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3A5B315C"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9C1312">
        <w:rPr>
          <w:rFonts w:ascii="Arial" w:hAnsi="Arial" w:cs="Arial"/>
          <w:sz w:val="28"/>
          <w:szCs w:val="28"/>
        </w:rPr>
        <w:t>September</w:t>
      </w:r>
      <w:r w:rsidR="00C13114">
        <w:rPr>
          <w:rFonts w:ascii="Arial" w:hAnsi="Arial" w:cs="Arial"/>
          <w:sz w:val="28"/>
          <w:szCs w:val="28"/>
        </w:rPr>
        <w:t xml:space="preserve"> 2019</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4B7C2DA" w:rsidR="00CA3581" w:rsidRPr="00DC55C1" w:rsidRDefault="00CA3581" w:rsidP="00CA3581">
      <w:pPr>
        <w:pStyle w:val="MainText"/>
        <w:spacing w:line="240" w:lineRule="auto"/>
        <w:rPr>
          <w:rFonts w:cs="Arial"/>
          <w:szCs w:val="22"/>
        </w:rPr>
      </w:pPr>
      <w:r w:rsidRPr="00DC55C1">
        <w:rPr>
          <w:rFonts w:cs="Arial"/>
          <w:szCs w:val="22"/>
        </w:rPr>
        <w:t xml:space="preserve">The LGA business </w:t>
      </w:r>
      <w:r w:rsidRPr="00186B8F">
        <w:rPr>
          <w:rFonts w:cs="Arial"/>
          <w:szCs w:val="22"/>
        </w:rPr>
        <w:t>plan for 201</w:t>
      </w:r>
      <w:r w:rsidR="00863B53" w:rsidRPr="00186B8F">
        <w:rPr>
          <w:rFonts w:cs="Arial"/>
          <w:szCs w:val="22"/>
        </w:rPr>
        <w:t>8</w:t>
      </w:r>
      <w:r w:rsidR="006B06D2" w:rsidRPr="00186B8F">
        <w:rPr>
          <w:rFonts w:cs="Arial"/>
          <w:szCs w:val="22"/>
        </w:rPr>
        <w:t>/</w:t>
      </w:r>
      <w:r w:rsidRPr="00186B8F">
        <w:rPr>
          <w:rFonts w:cs="Arial"/>
          <w:szCs w:val="22"/>
        </w:rPr>
        <w:t>1</w:t>
      </w:r>
      <w:r w:rsidR="00863B53" w:rsidRPr="00186B8F">
        <w:rPr>
          <w:rFonts w:cs="Arial"/>
          <w:szCs w:val="22"/>
        </w:rPr>
        <w:t>9</w:t>
      </w:r>
      <w:r w:rsidRPr="00186B8F">
        <w:rPr>
          <w:rFonts w:cs="Arial"/>
          <w:szCs w:val="22"/>
        </w:rPr>
        <w:t xml:space="preserve"> centres on</w:t>
      </w:r>
      <w:r w:rsidR="004A363F" w:rsidRPr="00186B8F">
        <w:rPr>
          <w:rFonts w:cs="Arial"/>
          <w:szCs w:val="22"/>
        </w:rPr>
        <w:t xml:space="preserve"> s</w:t>
      </w:r>
      <w:r w:rsidR="00F173EB" w:rsidRPr="00186B8F">
        <w:rPr>
          <w:rFonts w:cs="Arial"/>
          <w:szCs w:val="22"/>
        </w:rPr>
        <w:t>even</w:t>
      </w:r>
      <w:r w:rsidRPr="00186B8F">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5F404BBC" w14:textId="78D4E815" w:rsidR="00F173EB" w:rsidRDefault="00F173EB" w:rsidP="003F0C5A">
      <w:pPr>
        <w:numPr>
          <w:ilvl w:val="0"/>
          <w:numId w:val="6"/>
        </w:numPr>
      </w:pPr>
      <w:r>
        <w:rPr>
          <w:lang w:val="en-US"/>
        </w:rPr>
        <w:t>Funding for local government;</w:t>
      </w:r>
    </w:p>
    <w:p w14:paraId="40A649DB" w14:textId="1AD85EFF" w:rsidR="00F173EB" w:rsidRDefault="00F173EB" w:rsidP="003F0C5A">
      <w:pPr>
        <w:numPr>
          <w:ilvl w:val="0"/>
          <w:numId w:val="6"/>
        </w:numPr>
      </w:pPr>
      <w:r>
        <w:rPr>
          <w:lang w:val="en-US"/>
        </w:rPr>
        <w:t>Adult social care and health;</w:t>
      </w:r>
    </w:p>
    <w:p w14:paraId="466C393D" w14:textId="79C12FBB" w:rsidR="00F173EB" w:rsidRDefault="00F173EB" w:rsidP="003F0C5A">
      <w:pPr>
        <w:numPr>
          <w:ilvl w:val="0"/>
          <w:numId w:val="6"/>
        </w:numPr>
      </w:pPr>
      <w:r>
        <w:rPr>
          <w:lang w:val="en-US"/>
        </w:rPr>
        <w:t>Children, education and schools;</w:t>
      </w:r>
    </w:p>
    <w:p w14:paraId="40DCBB77" w14:textId="035103A3" w:rsidR="00F173EB" w:rsidRDefault="00F173EB" w:rsidP="003F0C5A">
      <w:pPr>
        <w:numPr>
          <w:ilvl w:val="0"/>
          <w:numId w:val="6"/>
        </w:numPr>
      </w:pPr>
      <w:r>
        <w:rPr>
          <w:lang w:val="en-US"/>
        </w:rPr>
        <w:t>Housing;</w:t>
      </w:r>
    </w:p>
    <w:p w14:paraId="6F10AA0E" w14:textId="4E9D8E74" w:rsidR="00F173EB" w:rsidRDefault="00F173EB" w:rsidP="003F0C5A">
      <w:pPr>
        <w:numPr>
          <w:ilvl w:val="0"/>
          <w:numId w:val="6"/>
        </w:numPr>
      </w:pPr>
      <w:r>
        <w:t>Inclusive growth, jobs and devolution;</w:t>
      </w:r>
    </w:p>
    <w:p w14:paraId="6D58D584" w14:textId="4FF44103" w:rsidR="00F173EB" w:rsidRDefault="00F173EB" w:rsidP="003F0C5A">
      <w:pPr>
        <w:numPr>
          <w:ilvl w:val="0"/>
          <w:numId w:val="6"/>
        </w:numPr>
      </w:pPr>
      <w:r>
        <w:t xml:space="preserve">Britain’s exit from the EU; </w:t>
      </w:r>
      <w:r w:rsidR="009B1FF7">
        <w:t>and</w:t>
      </w:r>
    </w:p>
    <w:p w14:paraId="45BC1C0C" w14:textId="7D3B7961" w:rsidR="00CA3581" w:rsidRPr="009B1FF7" w:rsidRDefault="00F173EB" w:rsidP="003F0C5A">
      <w:pPr>
        <w:numPr>
          <w:ilvl w:val="0"/>
          <w:numId w:val="6"/>
        </w:numPr>
        <w:rPr>
          <w:rFonts w:cs="Arial"/>
          <w:szCs w:val="22"/>
        </w:rPr>
      </w:pPr>
      <w:r w:rsidRPr="009B1FF7">
        <w:rPr>
          <w:lang w:val="en-US"/>
        </w:rPr>
        <w:t xml:space="preserve">Supporting </w:t>
      </w:r>
      <w:r w:rsidR="008C5D66">
        <w:rPr>
          <w:lang w:val="en-US"/>
        </w:rPr>
        <w:t>c</w:t>
      </w:r>
      <w:r w:rsidRPr="009B1FF7">
        <w:rPr>
          <w:lang w:val="en-US"/>
        </w:rPr>
        <w:t>ouncils</w:t>
      </w:r>
      <w:r w:rsidR="008C5D66">
        <w:rPr>
          <w:lang w:val="en-US"/>
        </w:rPr>
        <w:t xml:space="preserve"> </w:t>
      </w:r>
    </w:p>
    <w:p w14:paraId="1E9B8970" w14:textId="77777777" w:rsidR="009B1FF7" w:rsidRPr="009B1FF7" w:rsidRDefault="009B1FF7" w:rsidP="009B1FF7">
      <w:pPr>
        <w:ind w:left="720"/>
        <w:rPr>
          <w:rFonts w:cs="Arial"/>
          <w:szCs w:val="22"/>
        </w:rPr>
      </w:pPr>
    </w:p>
    <w:p w14:paraId="5C8CCF5A" w14:textId="12930467" w:rsidR="00CA3581" w:rsidRPr="00186B8F" w:rsidRDefault="00DB2FBF" w:rsidP="00CA3581">
      <w:pPr>
        <w:pStyle w:val="MainText"/>
        <w:spacing w:line="240" w:lineRule="auto"/>
        <w:jc w:val="both"/>
        <w:rPr>
          <w:rFonts w:cs="Arial"/>
          <w:szCs w:val="22"/>
        </w:rPr>
      </w:pPr>
      <w:r w:rsidRPr="00186B8F">
        <w:rPr>
          <w:rFonts w:cs="Arial"/>
          <w:szCs w:val="22"/>
        </w:rPr>
        <w:t>Part 1 of t</w:t>
      </w:r>
      <w:r w:rsidR="00CA3581" w:rsidRPr="00186B8F">
        <w:rPr>
          <w:rFonts w:cs="Arial"/>
          <w:szCs w:val="22"/>
        </w:rPr>
        <w:t xml:space="preserve">he six-weekly Chief Executive’s report sets out the LGA’s main achievements against those priorities. </w:t>
      </w:r>
      <w:r w:rsidRPr="00186B8F">
        <w:rPr>
          <w:rFonts w:cs="Arial"/>
          <w:szCs w:val="22"/>
        </w:rPr>
        <w:t>P</w:t>
      </w:r>
      <w:r w:rsidR="00CA3581" w:rsidRPr="00186B8F">
        <w:rPr>
          <w:rFonts w:cs="Arial"/>
          <w:szCs w:val="22"/>
        </w:rPr>
        <w:t>art two</w:t>
      </w:r>
      <w:r w:rsidRPr="00186B8F">
        <w:rPr>
          <w:rFonts w:cs="Arial"/>
          <w:szCs w:val="22"/>
        </w:rPr>
        <w:t xml:space="preserve"> focuses</w:t>
      </w:r>
      <w:r w:rsidR="00CA3581" w:rsidRPr="00186B8F">
        <w:rPr>
          <w:rFonts w:cs="Arial"/>
          <w:szCs w:val="22"/>
        </w:rPr>
        <w:t xml:space="preserve"> </w:t>
      </w:r>
      <w:r w:rsidRPr="00186B8F">
        <w:rPr>
          <w:rFonts w:cs="Arial"/>
          <w:szCs w:val="22"/>
        </w:rPr>
        <w:t xml:space="preserve">on our internal </w:t>
      </w:r>
      <w:r w:rsidR="0012293A" w:rsidRPr="00186B8F">
        <w:rPr>
          <w:rFonts w:cs="Arial"/>
          <w:szCs w:val="22"/>
        </w:rPr>
        <w:t xml:space="preserve">priority – </w:t>
      </w:r>
      <w:r w:rsidR="00D37038" w:rsidRPr="00186B8F">
        <w:rPr>
          <w:rFonts w:cs="Arial"/>
          <w:i/>
          <w:szCs w:val="22"/>
        </w:rPr>
        <w:t xml:space="preserve">a </w:t>
      </w:r>
      <w:r w:rsidR="0012293A" w:rsidRPr="00186B8F">
        <w:rPr>
          <w:rFonts w:cs="Arial"/>
          <w:i/>
          <w:szCs w:val="22"/>
        </w:rPr>
        <w:t>single voice for local government</w:t>
      </w:r>
      <w:r w:rsidR="009B1FF7" w:rsidRPr="00186B8F">
        <w:rPr>
          <w:rFonts w:cs="Arial"/>
          <w:szCs w:val="22"/>
        </w:rPr>
        <w:t xml:space="preserve"> –</w:t>
      </w:r>
      <w:r w:rsidRPr="00186B8F">
        <w:rPr>
          <w:rFonts w:cs="Arial"/>
          <w:szCs w:val="22"/>
        </w:rPr>
        <w:t xml:space="preserve"> including membership and our</w:t>
      </w:r>
      <w:r w:rsidR="00CA3581" w:rsidRPr="00186B8F">
        <w:rPr>
          <w:rFonts w:cs="Arial"/>
          <w:szCs w:val="22"/>
        </w:rPr>
        <w:t xml:space="preserve"> media outreach</w:t>
      </w:r>
      <w:r w:rsidR="007660C2" w:rsidRPr="00186B8F">
        <w:rPr>
          <w:rFonts w:cs="Arial"/>
          <w:szCs w:val="22"/>
        </w:rPr>
        <w:t xml:space="preserve"> activities</w:t>
      </w:r>
      <w:r w:rsidR="00CA3581" w:rsidRPr="00186B8F">
        <w:rPr>
          <w:rFonts w:cs="Arial"/>
          <w:szCs w:val="22"/>
        </w:rPr>
        <w:t>.</w:t>
      </w:r>
      <w:r w:rsidR="008530A6" w:rsidRPr="00186B8F">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3E6BC73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9C1312">
              <w:rPr>
                <w:rFonts w:cs="Arial"/>
                <w:szCs w:val="22"/>
              </w:rPr>
              <w:t>September</w:t>
            </w:r>
            <w:r w:rsidR="00C13114">
              <w:rPr>
                <w:rFonts w:cs="Arial"/>
                <w:szCs w:val="22"/>
              </w:rPr>
              <w:t xml:space="preserve"> 2019</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6D65BA"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47B290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9C1312">
        <w:rPr>
          <w:rFonts w:cs="Arial"/>
          <w:b/>
          <w:sz w:val="28"/>
          <w:szCs w:val="22"/>
        </w:rPr>
        <w:t>September</w:t>
      </w:r>
      <w:r w:rsidR="00CF737A">
        <w:rPr>
          <w:rFonts w:cs="Arial"/>
          <w:b/>
          <w:sz w:val="28"/>
          <w:szCs w:val="22"/>
        </w:rPr>
        <w:t xml:space="preserve"> 2019</w:t>
      </w:r>
    </w:p>
    <w:p w14:paraId="32042C72" w14:textId="77777777" w:rsidR="00A820C6" w:rsidRPr="00E17391" w:rsidRDefault="00A820C6" w:rsidP="00CA3581">
      <w:pPr>
        <w:pStyle w:val="MainText"/>
        <w:spacing w:line="240" w:lineRule="auto"/>
        <w:rPr>
          <w:rFonts w:cs="Arial"/>
          <w:sz w:val="24"/>
          <w:szCs w:val="24"/>
        </w:rPr>
      </w:pPr>
    </w:p>
    <w:p w14:paraId="6B647581" w14:textId="0E7A1CF6" w:rsidR="00CA3581" w:rsidRPr="00186B8F" w:rsidRDefault="00D81D12" w:rsidP="00EB3703">
      <w:pPr>
        <w:pStyle w:val="MainText"/>
        <w:tabs>
          <w:tab w:val="left" w:pos="7137"/>
        </w:tabs>
        <w:spacing w:line="240" w:lineRule="auto"/>
        <w:rPr>
          <w:rFonts w:cs="Arial"/>
          <w:b/>
          <w:szCs w:val="22"/>
        </w:rPr>
      </w:pPr>
      <w:r w:rsidRPr="00186B8F">
        <w:rPr>
          <w:rFonts w:cs="Arial"/>
          <w:b/>
          <w:szCs w:val="22"/>
        </w:rPr>
        <w:t>Achievements against our</w:t>
      </w:r>
      <w:r w:rsidR="0024610B" w:rsidRPr="00186B8F">
        <w:rPr>
          <w:rFonts w:cs="Arial"/>
          <w:b/>
          <w:szCs w:val="22"/>
        </w:rPr>
        <w:t xml:space="preserve"> external</w:t>
      </w:r>
      <w:r w:rsidR="00CA3581" w:rsidRPr="00186B8F">
        <w:rPr>
          <w:rFonts w:cs="Arial"/>
          <w:b/>
          <w:szCs w:val="22"/>
        </w:rPr>
        <w:t xml:space="preserve"> priorities</w:t>
      </w:r>
      <w:r w:rsidR="00F173EB" w:rsidRPr="00186B8F">
        <w:rPr>
          <w:rFonts w:cs="Arial"/>
          <w:b/>
          <w:szCs w:val="22"/>
        </w:rPr>
        <w:t xml:space="preserve"> </w:t>
      </w:r>
      <w:r w:rsidR="00EB3703">
        <w:rPr>
          <w:rFonts w:cs="Arial"/>
          <w:b/>
          <w:szCs w:val="22"/>
        </w:rPr>
        <w:tab/>
      </w:r>
    </w:p>
    <w:p w14:paraId="07FCD82B" w14:textId="57750F6D"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200C77E" w14:textId="77777777" w:rsidTr="00E91397">
        <w:tc>
          <w:tcPr>
            <w:tcW w:w="9746" w:type="dxa"/>
          </w:tcPr>
          <w:p w14:paraId="32AED692" w14:textId="64D212DC" w:rsidR="00A01793" w:rsidRPr="004A74E6" w:rsidRDefault="00F60C8C" w:rsidP="00D75EB5">
            <w:pPr>
              <w:tabs>
                <w:tab w:val="left" w:pos="6394"/>
              </w:tabs>
              <w:spacing w:before="120"/>
              <w:rPr>
                <w:rFonts w:cs="Arial"/>
                <w:b/>
                <w:sz w:val="22"/>
                <w:szCs w:val="22"/>
              </w:rPr>
            </w:pPr>
            <w:r w:rsidRPr="00E70EE1">
              <w:rPr>
                <w:rFonts w:cs="Arial"/>
                <w:b/>
                <w:sz w:val="22"/>
                <w:szCs w:val="22"/>
              </w:rPr>
              <w:t xml:space="preserve">Priority 1 – </w:t>
            </w:r>
            <w:r w:rsidR="00F173EB" w:rsidRPr="00E70EE1">
              <w:rPr>
                <w:b/>
                <w:sz w:val="22"/>
                <w:lang w:val="en-US"/>
              </w:rPr>
              <w:t>Funding for local government</w:t>
            </w:r>
            <w:r w:rsidR="00D75EB5">
              <w:rPr>
                <w:b/>
                <w:sz w:val="22"/>
                <w:lang w:val="en-US"/>
              </w:rPr>
              <w:tab/>
            </w:r>
          </w:p>
          <w:p w14:paraId="340AA17C" w14:textId="1B4638CD" w:rsidR="004A74E6" w:rsidRPr="00F173EB" w:rsidRDefault="004A74E6" w:rsidP="00F173EB"/>
          <w:p w14:paraId="6D1EA51D" w14:textId="0E638E74" w:rsidR="003357E1" w:rsidRPr="008A6EC4" w:rsidRDefault="003357E1" w:rsidP="003F0C5A">
            <w:pPr>
              <w:pStyle w:val="ListParagraph"/>
              <w:numPr>
                <w:ilvl w:val="1"/>
                <w:numId w:val="1"/>
              </w:numPr>
              <w:spacing w:before="150" w:after="300"/>
              <w:rPr>
                <w:rFonts w:cs="Arial"/>
              </w:rPr>
            </w:pPr>
            <w:r w:rsidRPr="003357E1">
              <w:rPr>
                <w:rFonts w:cs="Arial"/>
                <w:b/>
                <w:bCs/>
              </w:rPr>
              <w:t>2020 Spending Review and 2019 Spending Round</w:t>
            </w:r>
            <w:r w:rsidRPr="003357E1">
              <w:rPr>
                <w:rFonts w:cs="Arial"/>
              </w:rPr>
              <w:t xml:space="preserve">: in August, the Government </w:t>
            </w:r>
            <w:hyperlink r:id="rId15" w:history="1">
              <w:r w:rsidRPr="003357E1">
                <w:rPr>
                  <w:rStyle w:val="Hyperlink"/>
                  <w:rFonts w:cs="Arial"/>
                  <w:color w:val="auto"/>
                </w:rPr>
                <w:t>announced</w:t>
              </w:r>
            </w:hyperlink>
            <w:r w:rsidRPr="003357E1">
              <w:rPr>
                <w:rFonts w:cs="Arial"/>
              </w:rPr>
              <w:t xml:space="preserve"> a delay to the multi-year Spending Review until 2020, with a one year Spending Round to be announced on 4 </w:t>
            </w:r>
            <w:r w:rsidRPr="008A6EC4">
              <w:rPr>
                <w:rFonts w:cs="Arial"/>
              </w:rPr>
              <w:t xml:space="preserve">September 2019. In advance of the Spending Round announcement, our Chairman, Cllr James Jamieson, held meetings with the Secretary of State for Housing, Communities and Local Government, Robert </w:t>
            </w:r>
            <w:proofErr w:type="spellStart"/>
            <w:r w:rsidRPr="008A6EC4">
              <w:rPr>
                <w:rFonts w:cs="Arial"/>
              </w:rPr>
              <w:t>Jenrick</w:t>
            </w:r>
            <w:proofErr w:type="spellEnd"/>
            <w:r w:rsidRPr="008A6EC4">
              <w:rPr>
                <w:rFonts w:cs="Arial"/>
              </w:rPr>
              <w:t xml:space="preserve"> MP, as well as the Chief Secretary to the Treasury, Rishi Sunak MP. He also wrote to the Chancellor and Secretaries of State for Housing, Communities and Local Government, Health and Social Care, and Education. He outlined our key asks</w:t>
            </w:r>
            <w:r w:rsidR="00E66FA0" w:rsidRPr="008A6EC4">
              <w:rPr>
                <w:rFonts w:cs="Arial"/>
              </w:rPr>
              <w:t xml:space="preserve"> that all current funding streams continue into 2020/21, including one-off funding, as well as additional funding to meet inflationary and demand pressures next year, amounting to £2.6 billion</w:t>
            </w:r>
            <w:r w:rsidRPr="008A6EC4">
              <w:rPr>
                <w:rFonts w:cs="Arial"/>
              </w:rPr>
              <w:t>, and that Government produces additional clarity on further business rates retention and the review on relative needs and resources. He also talked about councils’ work to prepare for Brexit and our calls for the UK Shared Prosperity Fund to be a place-based, localised fund.</w:t>
            </w:r>
            <w:r w:rsidR="00E66FA0" w:rsidRPr="008A6EC4">
              <w:rPr>
                <w:rFonts w:cs="Arial"/>
              </w:rPr>
              <w:t xml:space="preserve"> </w:t>
            </w:r>
          </w:p>
          <w:p w14:paraId="18747074" w14:textId="482916BE" w:rsidR="003357E1" w:rsidRPr="008A6EC4" w:rsidRDefault="00B27687" w:rsidP="003F0C5A">
            <w:pPr>
              <w:pStyle w:val="ListParagraph"/>
              <w:numPr>
                <w:ilvl w:val="1"/>
                <w:numId w:val="1"/>
              </w:numPr>
              <w:spacing w:before="150" w:after="300"/>
              <w:rPr>
                <w:rFonts w:cs="Arial"/>
              </w:rPr>
            </w:pPr>
            <w:r w:rsidRPr="008A6EC4">
              <w:rPr>
                <w:rFonts w:cs="Arial"/>
                <w:bCs/>
              </w:rPr>
              <w:t xml:space="preserve">We </w:t>
            </w:r>
            <w:hyperlink r:id="rId16" w:history="1">
              <w:r w:rsidRPr="008A6EC4">
                <w:rPr>
                  <w:rStyle w:val="Hyperlink"/>
                  <w:rFonts w:cs="Arial"/>
                  <w:bCs/>
                  <w:color w:val="auto"/>
                </w:rPr>
                <w:t>responded</w:t>
              </w:r>
            </w:hyperlink>
            <w:r w:rsidRPr="008A6EC4">
              <w:rPr>
                <w:rFonts w:cs="Arial"/>
                <w:bCs/>
              </w:rPr>
              <w:t xml:space="preserve"> to the Government Spending Round</w:t>
            </w:r>
            <w:r w:rsidR="00FF2FBF" w:rsidRPr="008A6EC4">
              <w:rPr>
                <w:rFonts w:cs="Arial"/>
                <w:bCs/>
              </w:rPr>
              <w:t xml:space="preserve"> on 4 September</w:t>
            </w:r>
            <w:r w:rsidRPr="008A6EC4">
              <w:rPr>
                <w:rFonts w:cs="Arial"/>
                <w:bCs/>
              </w:rPr>
              <w:t>,</w:t>
            </w:r>
            <w:r w:rsidR="003357E1" w:rsidRPr="008A6EC4">
              <w:rPr>
                <w:rFonts w:cs="Arial"/>
                <w:bCs/>
              </w:rPr>
              <w:t xml:space="preserve"> welcoming the announcement of </w:t>
            </w:r>
            <w:r w:rsidR="003357E1" w:rsidRPr="008A6EC4">
              <w:rPr>
                <w:rFonts w:cs="Arial"/>
              </w:rPr>
              <w:t>a funding package of more than £3.5 billion for our</w:t>
            </w:r>
            <w:r w:rsidRPr="008A6EC4">
              <w:rPr>
                <w:rFonts w:cs="Arial"/>
              </w:rPr>
              <w:t xml:space="preserve"> vital local services next yea</w:t>
            </w:r>
            <w:r w:rsidR="00FF2FBF" w:rsidRPr="008A6EC4">
              <w:rPr>
                <w:rFonts w:cs="Arial"/>
              </w:rPr>
              <w:t>r.</w:t>
            </w:r>
            <w:r w:rsidRPr="008A6EC4">
              <w:rPr>
                <w:rFonts w:cs="Arial"/>
              </w:rPr>
              <w:t xml:space="preserve"> </w:t>
            </w:r>
            <w:r w:rsidR="00FF2FBF" w:rsidRPr="008A6EC4">
              <w:rPr>
                <w:rFonts w:cs="Arial"/>
              </w:rPr>
              <w:t>Our</w:t>
            </w:r>
            <w:r w:rsidRPr="008A6EC4">
              <w:rPr>
                <w:rFonts w:cs="Arial"/>
              </w:rPr>
              <w:t xml:space="preserve"> </w:t>
            </w:r>
            <w:hyperlink r:id="rId17" w:history="1">
              <w:r w:rsidR="00FF2FBF" w:rsidRPr="008A6EC4">
                <w:rPr>
                  <w:rStyle w:val="Hyperlink"/>
                  <w:rFonts w:cs="Arial"/>
                  <w:color w:val="auto"/>
                </w:rPr>
                <w:t>On-The-Day Briefing</w:t>
              </w:r>
            </w:hyperlink>
            <w:r w:rsidR="00FF2FBF" w:rsidRPr="008A6EC4">
              <w:rPr>
                <w:rFonts w:cs="Arial"/>
              </w:rPr>
              <w:t>, circulated to council leaders, chief executives and chief financial officers, provided i</w:t>
            </w:r>
            <w:r w:rsidR="00FF2FBF" w:rsidRPr="008A6EC4">
              <w:rPr>
                <w:rFonts w:cs="Arial"/>
                <w:color w:val="14171A"/>
                <w:shd w:val="clear" w:color="auto" w:fill="FFFFFF"/>
              </w:rPr>
              <w:t>n-depth analysis of the big announcements for local government.</w:t>
            </w:r>
          </w:p>
          <w:p w14:paraId="6D9440B0" w14:textId="77777777" w:rsidR="003357E1" w:rsidRPr="008A6EC4" w:rsidRDefault="003357E1" w:rsidP="003F0C5A">
            <w:pPr>
              <w:pStyle w:val="ListParagraph"/>
              <w:numPr>
                <w:ilvl w:val="1"/>
                <w:numId w:val="1"/>
              </w:numPr>
              <w:rPr>
                <w:rFonts w:cs="Arial"/>
                <w:sz w:val="22"/>
              </w:rPr>
            </w:pPr>
            <w:r w:rsidRPr="008A6EC4">
              <w:rPr>
                <w:rFonts w:cs="Arial"/>
                <w:b/>
              </w:rPr>
              <w:t>The 2020 Spending Review and the 2019 Spending Round</w:t>
            </w:r>
            <w:r w:rsidRPr="008A6EC4">
              <w:rPr>
                <w:rFonts w:cs="Arial"/>
              </w:rPr>
              <w:t xml:space="preserve"> are covered </w:t>
            </w:r>
            <w:proofErr w:type="spellStart"/>
            <w:r w:rsidRPr="008A6EC4">
              <w:rPr>
                <w:rFonts w:cs="Arial"/>
                <w:color w:val="000000"/>
              </w:rPr>
              <w:t>covered</w:t>
            </w:r>
            <w:proofErr w:type="spellEnd"/>
            <w:r w:rsidRPr="008A6EC4">
              <w:rPr>
                <w:rFonts w:cs="Arial"/>
                <w:color w:val="000000"/>
              </w:rPr>
              <w:t xml:space="preserve"> separately on the Leadership Board agenda.</w:t>
            </w:r>
          </w:p>
          <w:p w14:paraId="6B82858A" w14:textId="77777777" w:rsidR="003357E1" w:rsidRPr="002552D6" w:rsidRDefault="003357E1" w:rsidP="003357E1">
            <w:pPr>
              <w:pStyle w:val="ListParagraph"/>
              <w:ind w:left="454"/>
              <w:rPr>
                <w:sz w:val="22"/>
              </w:rPr>
            </w:pPr>
          </w:p>
          <w:p w14:paraId="1840E9D1" w14:textId="28AC1AFE" w:rsidR="003357E1" w:rsidRDefault="003357E1" w:rsidP="003F0C5A">
            <w:pPr>
              <w:pStyle w:val="ListParagraph"/>
              <w:numPr>
                <w:ilvl w:val="1"/>
                <w:numId w:val="1"/>
              </w:numPr>
              <w:rPr>
                <w:rFonts w:cs="Arial"/>
              </w:rPr>
            </w:pPr>
            <w:r w:rsidRPr="003357E1">
              <w:rPr>
                <w:rFonts w:cs="Arial"/>
                <w:b/>
                <w:bCs/>
              </w:rPr>
              <w:t xml:space="preserve">HCLG Committee - Local Government Finance and the Spending Review: </w:t>
            </w:r>
            <w:r w:rsidRPr="003357E1">
              <w:rPr>
                <w:rFonts w:cs="Arial"/>
              </w:rPr>
              <w:t xml:space="preserve">a cross-party group of MPs </w:t>
            </w:r>
            <w:hyperlink r:id="rId18" w:tgtFrame="_blank" w:history="1">
              <w:r w:rsidRPr="003357E1">
                <w:rPr>
                  <w:rStyle w:val="Hyperlink"/>
                  <w:rFonts w:cs="Arial"/>
                  <w:color w:val="auto"/>
                </w:rPr>
                <w:t>backed our calls</w:t>
              </w:r>
            </w:hyperlink>
            <w:r w:rsidRPr="003357E1">
              <w:rPr>
                <w:rFonts w:cs="Arial"/>
              </w:rPr>
              <w:t xml:space="preserve"> to urgently provide councils with funding certainty next year, as well as to provide local government with the powers and flexibilities to lead communities. In a </w:t>
            </w:r>
            <w:hyperlink r:id="rId19" w:tgtFrame="_blank" w:history="1">
              <w:r w:rsidRPr="003357E1">
                <w:rPr>
                  <w:rStyle w:val="Hyperlink"/>
                  <w:rFonts w:cs="Arial"/>
                  <w:color w:val="auto"/>
                </w:rPr>
                <w:t>report</w:t>
              </w:r>
            </w:hyperlink>
            <w:r w:rsidRPr="003357E1">
              <w:rPr>
                <w:rFonts w:cs="Arial"/>
              </w:rPr>
              <w:t xml:space="preserve"> on local government funding and the Spending Review, the Housing, Communities and Local Government Committee has warned that local services will continue to decline until the Government tackles the £5.2 billion funding gap, which we highlighted in our evidence to MPs. The report also urges the devolution of genuine freedom to councils to create their own solutions to local problems, such as greater control over Council Tax. </w:t>
            </w:r>
            <w:r>
              <w:rPr>
                <w:rFonts w:cs="Arial"/>
              </w:rPr>
              <w:br/>
            </w:r>
          </w:p>
          <w:p w14:paraId="0E26F2EA" w14:textId="17212686" w:rsidR="003357E1" w:rsidRPr="003F0C5A" w:rsidRDefault="003357E1" w:rsidP="003F0C5A">
            <w:pPr>
              <w:pStyle w:val="ListParagraph"/>
              <w:numPr>
                <w:ilvl w:val="1"/>
                <w:numId w:val="1"/>
              </w:numPr>
              <w:rPr>
                <w:rFonts w:cs="Arial"/>
              </w:rPr>
            </w:pPr>
            <w:r w:rsidRPr="003357E1">
              <w:rPr>
                <w:rFonts w:cs="Arial"/>
                <w:b/>
                <w:bCs/>
              </w:rPr>
              <w:t>Business Rates Retention and the Fair Funding Review</w:t>
            </w:r>
            <w:r w:rsidRPr="003357E1">
              <w:rPr>
                <w:rFonts w:cs="Arial"/>
              </w:rPr>
              <w:t xml:space="preserve">: the joint officer level MHCLG and LGA </w:t>
            </w:r>
            <w:hyperlink r:id="rId20" w:history="1">
              <w:r w:rsidRPr="003357E1">
                <w:rPr>
                  <w:rStyle w:val="Hyperlink"/>
                  <w:rFonts w:cs="Arial"/>
                  <w:color w:val="auto"/>
                </w:rPr>
                <w:t>System Design Working Group</w:t>
              </w:r>
            </w:hyperlink>
            <w:r w:rsidRPr="003357E1">
              <w:rPr>
                <w:rFonts w:cs="Arial"/>
              </w:rPr>
              <w:t xml:space="preserve"> met in August. Discussions focu</w:t>
            </w:r>
            <w:r w:rsidRPr="003F0C5A">
              <w:rPr>
                <w:rFonts w:cs="Arial"/>
              </w:rPr>
              <w:t xml:space="preserve">sed on the alternative model for business rates retention and the impact </w:t>
            </w:r>
            <w:r w:rsidRPr="003F0C5A">
              <w:rPr>
                <w:rFonts w:cs="Arial"/>
                <w:color w:val="000000"/>
              </w:rPr>
              <w:t>of more frequent revaluations on business rates retention. </w:t>
            </w:r>
          </w:p>
          <w:p w14:paraId="1DA4A4E1" w14:textId="0741B648" w:rsidR="003357E1" w:rsidRPr="003357E1" w:rsidRDefault="003357E1" w:rsidP="003357E1">
            <w:pPr>
              <w:pStyle w:val="ListParagraph"/>
              <w:ind w:left="454"/>
              <w:rPr>
                <w:rFonts w:cs="Arial"/>
              </w:rPr>
            </w:pPr>
            <w:r w:rsidRPr="003357E1">
              <w:rPr>
                <w:rFonts w:cs="Arial"/>
                <w:color w:val="000000"/>
              </w:rPr>
              <w:t xml:space="preserve"> </w:t>
            </w:r>
          </w:p>
          <w:p w14:paraId="05E43BBB" w14:textId="77777777" w:rsidR="003357E1" w:rsidRPr="003357E1" w:rsidRDefault="003357E1" w:rsidP="003F0C5A">
            <w:pPr>
              <w:pStyle w:val="ListParagraph"/>
              <w:numPr>
                <w:ilvl w:val="1"/>
                <w:numId w:val="1"/>
              </w:numPr>
              <w:rPr>
                <w:sz w:val="22"/>
              </w:rPr>
            </w:pPr>
            <w:r w:rsidRPr="003357E1">
              <w:rPr>
                <w:rFonts w:cs="Arial"/>
                <w:b/>
                <w:color w:val="000000"/>
              </w:rPr>
              <w:t xml:space="preserve">Business </w:t>
            </w:r>
            <w:r>
              <w:rPr>
                <w:rFonts w:cs="Arial"/>
                <w:b/>
                <w:color w:val="000000"/>
              </w:rPr>
              <w:t>R</w:t>
            </w:r>
            <w:r w:rsidRPr="003357E1">
              <w:rPr>
                <w:rFonts w:cs="Arial"/>
                <w:b/>
                <w:color w:val="000000"/>
              </w:rPr>
              <w:t xml:space="preserve">ates </w:t>
            </w:r>
            <w:r>
              <w:rPr>
                <w:rFonts w:cs="Arial"/>
                <w:b/>
                <w:color w:val="000000"/>
              </w:rPr>
              <w:t>R</w:t>
            </w:r>
            <w:r w:rsidRPr="003357E1">
              <w:rPr>
                <w:rFonts w:cs="Arial"/>
                <w:b/>
                <w:color w:val="000000"/>
              </w:rPr>
              <w:t>etention and the Fair Funding Review</w:t>
            </w:r>
            <w:r w:rsidRPr="003357E1">
              <w:rPr>
                <w:rFonts w:cs="Arial"/>
                <w:color w:val="000000"/>
              </w:rPr>
              <w:t xml:space="preserve"> are covered </w:t>
            </w:r>
            <w:r w:rsidRPr="002552D6">
              <w:rPr>
                <w:rFonts w:cs="Arial"/>
                <w:color w:val="000000"/>
              </w:rPr>
              <w:t>separately on the Leadership Board agenda.</w:t>
            </w:r>
          </w:p>
          <w:p w14:paraId="72D60607" w14:textId="77777777" w:rsidR="003357E1" w:rsidRDefault="003357E1" w:rsidP="003357E1">
            <w:pPr>
              <w:pStyle w:val="ListParagraph"/>
            </w:pPr>
          </w:p>
          <w:p w14:paraId="6F37C683" w14:textId="31CFDEC4" w:rsidR="003357E1" w:rsidRPr="003357E1" w:rsidRDefault="003357E1" w:rsidP="003F0C5A">
            <w:pPr>
              <w:pStyle w:val="ListParagraph"/>
              <w:numPr>
                <w:ilvl w:val="1"/>
                <w:numId w:val="1"/>
              </w:numPr>
              <w:rPr>
                <w:sz w:val="22"/>
              </w:rPr>
            </w:pPr>
            <w:r w:rsidRPr="003357E1">
              <w:rPr>
                <w:b/>
                <w:sz w:val="22"/>
              </w:rPr>
              <w:t>A</w:t>
            </w:r>
            <w:r w:rsidRPr="003357E1">
              <w:rPr>
                <w:rFonts w:cs="Arial"/>
                <w:b/>
                <w:bCs/>
              </w:rPr>
              <w:t xml:space="preserve">udit issues: </w:t>
            </w:r>
            <w:r w:rsidRPr="003357E1">
              <w:rPr>
                <w:rFonts w:cs="Arial"/>
                <w:bCs/>
              </w:rPr>
              <w:t>t</w:t>
            </w:r>
            <w:r w:rsidRPr="003357E1">
              <w:rPr>
                <w:rFonts w:cs="Arial"/>
              </w:rPr>
              <w:t>here have been reported delays to the audit of many local authorities’ accounts this year. Councillor Richard Watts, Chair of Resources Board, wrote to Public Sector Audit and Appointments (PSAA) and the Minister for Local Government about delays to the audit of 19 local authorities. In response</w:t>
            </w:r>
            <w:r>
              <w:rPr>
                <w:rFonts w:cs="Arial"/>
              </w:rPr>
              <w:t>,</w:t>
            </w:r>
            <w:r w:rsidRPr="003357E1">
              <w:rPr>
                <w:rFonts w:cs="Arial"/>
              </w:rPr>
              <w:t xml:space="preserve"> the Minister confirmed that these authorities would not incur additional audit costs due to this delay nor be subject to adverse performance reporting. </w:t>
            </w:r>
            <w:r>
              <w:rPr>
                <w:rFonts w:cs="Arial"/>
              </w:rPr>
              <w:t>We also</w:t>
            </w:r>
            <w:r w:rsidRPr="003357E1">
              <w:rPr>
                <w:rFonts w:cs="Arial"/>
              </w:rPr>
              <w:t xml:space="preserve"> pointed out that when the tighter audit timetable was introduced</w:t>
            </w:r>
            <w:r>
              <w:rPr>
                <w:rFonts w:cs="Arial"/>
              </w:rPr>
              <w:t>,</w:t>
            </w:r>
            <w:r w:rsidRPr="003357E1">
              <w:rPr>
                <w:rFonts w:cs="Arial"/>
              </w:rPr>
              <w:t xml:space="preserve"> </w:t>
            </w:r>
            <w:r>
              <w:rPr>
                <w:rFonts w:cs="Arial"/>
              </w:rPr>
              <w:t>we</w:t>
            </w:r>
            <w:r w:rsidRPr="003357E1">
              <w:rPr>
                <w:rFonts w:cs="Arial"/>
              </w:rPr>
              <w:t xml:space="preserve"> had raised concerns that the limited supply of auditors could result in the systems being vulnerable to problems like those now occurring. The letter therefore repeated </w:t>
            </w:r>
            <w:r>
              <w:rPr>
                <w:rFonts w:cs="Arial"/>
              </w:rPr>
              <w:t>our</w:t>
            </w:r>
            <w:r w:rsidRPr="003357E1">
              <w:rPr>
                <w:rFonts w:cs="Arial"/>
              </w:rPr>
              <w:t xml:space="preserve"> call that the deadline is reviewed and pushed back to 30 September for future years.</w:t>
            </w:r>
          </w:p>
          <w:p w14:paraId="03E1FEBE" w14:textId="77777777" w:rsidR="003357E1" w:rsidRPr="003357E1" w:rsidRDefault="003357E1" w:rsidP="003357E1">
            <w:pPr>
              <w:pStyle w:val="ListParagraph"/>
              <w:rPr>
                <w:rFonts w:cs="Arial"/>
              </w:rPr>
            </w:pPr>
          </w:p>
          <w:p w14:paraId="53C15A9C" w14:textId="77777777" w:rsidR="003357E1" w:rsidRPr="003357E1" w:rsidRDefault="003357E1" w:rsidP="003F0C5A">
            <w:pPr>
              <w:pStyle w:val="ListParagraph"/>
              <w:numPr>
                <w:ilvl w:val="1"/>
                <w:numId w:val="1"/>
              </w:numPr>
              <w:rPr>
                <w:sz w:val="22"/>
              </w:rPr>
            </w:pPr>
            <w:r w:rsidRPr="003357E1">
              <w:rPr>
                <w:rFonts w:cs="Arial"/>
              </w:rPr>
              <w:t xml:space="preserve">Separately the Government has </w:t>
            </w:r>
            <w:hyperlink r:id="rId21" w:history="1">
              <w:r w:rsidRPr="003357E1">
                <w:rPr>
                  <w:rStyle w:val="Hyperlink"/>
                  <w:rFonts w:cs="Arial"/>
                  <w:color w:val="auto"/>
                </w:rPr>
                <w:t>announced</w:t>
              </w:r>
            </w:hyperlink>
            <w:r w:rsidRPr="003357E1">
              <w:rPr>
                <w:rFonts w:cs="Arial"/>
              </w:rPr>
              <w:t xml:space="preserve"> a review of the audit framework in England to be led by Sir Tony Redmond. The review will look at the effectiveness of current audit arrangements and the </w:t>
            </w:r>
            <w:r w:rsidRPr="003357E1">
              <w:rPr>
                <w:rFonts w:cs="Arial"/>
              </w:rPr>
              <w:lastRenderedPageBreak/>
              <w:t>transparency of reporting</w:t>
            </w:r>
            <w:r>
              <w:rPr>
                <w:rFonts w:cs="Arial"/>
              </w:rPr>
              <w:t>,</w:t>
            </w:r>
            <w:r w:rsidRPr="003357E1">
              <w:rPr>
                <w:rFonts w:cs="Arial"/>
              </w:rPr>
              <w:t xml:space="preserve"> with a final report anticipated in March 2020. Officers have already had an initial informal meeting with Sir Tony Redmond and we will engage fully with the review.</w:t>
            </w:r>
          </w:p>
          <w:p w14:paraId="027FF43D" w14:textId="77777777" w:rsidR="003357E1" w:rsidRPr="003357E1" w:rsidRDefault="003357E1" w:rsidP="003357E1">
            <w:pPr>
              <w:pStyle w:val="ListParagraph"/>
              <w:rPr>
                <w:rFonts w:cs="Arial"/>
                <w:b/>
                <w:bCs/>
              </w:rPr>
            </w:pPr>
          </w:p>
          <w:p w14:paraId="22BB54E8" w14:textId="3BBDFC2C" w:rsidR="003357E1" w:rsidRPr="003357E1" w:rsidRDefault="003357E1" w:rsidP="003F0C5A">
            <w:pPr>
              <w:pStyle w:val="ListParagraph"/>
              <w:numPr>
                <w:ilvl w:val="1"/>
                <w:numId w:val="1"/>
              </w:numPr>
              <w:rPr>
                <w:sz w:val="22"/>
              </w:rPr>
            </w:pPr>
            <w:r w:rsidRPr="003357E1">
              <w:rPr>
                <w:rFonts w:cs="Arial"/>
                <w:b/>
                <w:bCs/>
              </w:rPr>
              <w:t>NAO consultation on New Code of Audit Practice from 2020: t</w:t>
            </w:r>
            <w:r w:rsidRPr="003357E1">
              <w:rPr>
                <w:rFonts w:cs="Arial"/>
              </w:rPr>
              <w:t xml:space="preserve">he National Audit Office (NAO) has published its </w:t>
            </w:r>
            <w:hyperlink r:id="rId22" w:history="1">
              <w:r w:rsidRPr="003357E1">
                <w:rPr>
                  <w:rStyle w:val="Hyperlink"/>
                  <w:rFonts w:cs="Arial"/>
                  <w:color w:val="auto"/>
                </w:rPr>
                <w:t>response</w:t>
              </w:r>
            </w:hyperlink>
            <w:r w:rsidRPr="003357E1">
              <w:rPr>
                <w:rFonts w:cs="Arial"/>
              </w:rPr>
              <w:t xml:space="preserve"> to the first part of the </w:t>
            </w:r>
            <w:hyperlink r:id="rId23" w:history="1">
              <w:r w:rsidRPr="003357E1">
                <w:rPr>
                  <w:rStyle w:val="Hyperlink"/>
                  <w:rFonts w:cs="Arial"/>
                  <w:color w:val="auto"/>
                </w:rPr>
                <w:t>consultation</w:t>
              </w:r>
            </w:hyperlink>
            <w:r w:rsidRPr="003357E1">
              <w:rPr>
                <w:rFonts w:cs="Arial"/>
              </w:rPr>
              <w:t xml:space="preserve"> on the local code of audit practice which we submitted a </w:t>
            </w:r>
            <w:hyperlink r:id="rId24" w:history="1">
              <w:r w:rsidRPr="003357E1">
                <w:rPr>
                  <w:rStyle w:val="Hyperlink"/>
                  <w:rFonts w:cs="Arial"/>
                  <w:color w:val="auto"/>
                </w:rPr>
                <w:t>response</w:t>
              </w:r>
            </w:hyperlink>
            <w:r w:rsidRPr="003357E1">
              <w:rPr>
                <w:rStyle w:val="Hyperlink"/>
                <w:rFonts w:cs="Arial"/>
                <w:color w:val="auto"/>
              </w:rPr>
              <w:t xml:space="preserve"> to earlier this year</w:t>
            </w:r>
            <w:r w:rsidRPr="003357E1">
              <w:rPr>
                <w:rFonts w:cs="Arial"/>
              </w:rPr>
              <w:t xml:space="preserve">. The second stage of the </w:t>
            </w:r>
            <w:hyperlink r:id="rId25" w:history="1">
              <w:r w:rsidRPr="003357E1">
                <w:rPr>
                  <w:rStyle w:val="Hyperlink"/>
                  <w:rFonts w:cs="Arial"/>
                  <w:color w:val="auto"/>
                </w:rPr>
                <w:t>consultation</w:t>
              </w:r>
            </w:hyperlink>
            <w:r w:rsidRPr="003357E1">
              <w:rPr>
                <w:rFonts w:cs="Arial"/>
              </w:rPr>
              <w:t xml:space="preserve"> was launched at the end of August. This closes on 22 November and consults on the actual draft code, with the new code due to be laid before Parliament in early 2020.</w:t>
            </w:r>
          </w:p>
          <w:p w14:paraId="087937B8" w14:textId="77777777" w:rsidR="003357E1" w:rsidRDefault="003357E1" w:rsidP="003357E1">
            <w:pPr>
              <w:pStyle w:val="ListParagraph"/>
            </w:pPr>
          </w:p>
          <w:p w14:paraId="089F54A4" w14:textId="77777777" w:rsidR="00E113DE" w:rsidRPr="00E113DE" w:rsidRDefault="003357E1" w:rsidP="00E113DE">
            <w:pPr>
              <w:pStyle w:val="ListParagraph"/>
              <w:numPr>
                <w:ilvl w:val="1"/>
                <w:numId w:val="1"/>
              </w:numPr>
              <w:rPr>
                <w:sz w:val="22"/>
              </w:rPr>
            </w:pPr>
            <w:r w:rsidRPr="003357E1">
              <w:rPr>
                <w:rStyle w:val="Strong"/>
                <w:rFonts w:cs="Arial"/>
              </w:rPr>
              <w:t>Council finances</w:t>
            </w:r>
            <w:r w:rsidRPr="003357E1">
              <w:rPr>
                <w:rFonts w:cs="Arial"/>
                <w:b/>
                <w:bCs/>
              </w:rPr>
              <w:t xml:space="preserve">: </w:t>
            </w:r>
            <w:r w:rsidRPr="003357E1">
              <w:rPr>
                <w:rFonts w:cs="Arial"/>
                <w:bCs/>
              </w:rPr>
              <w:t>t</w:t>
            </w:r>
            <w:r w:rsidRPr="003357E1">
              <w:rPr>
                <w:rFonts w:cs="Arial"/>
              </w:rPr>
              <w:t xml:space="preserve">o help councils and others understand how their financial position compares with other authorities, we have produced a </w:t>
            </w:r>
            <w:hyperlink r:id="rId26" w:history="1">
              <w:r w:rsidRPr="003357E1">
                <w:rPr>
                  <w:rStyle w:val="Hyperlink"/>
                  <w:rFonts w:cs="Arial"/>
                  <w:color w:val="auto"/>
                </w:rPr>
                <w:t>Key Financial Indicator report</w:t>
              </w:r>
            </w:hyperlink>
            <w:r w:rsidRPr="003357E1">
              <w:rPr>
                <w:rFonts w:cs="Arial"/>
              </w:rPr>
              <w:t>. This enables local authorities to see data on a range of financial indicators relating to a council and which allows for comparison with other councils, including changes in local government finance at a council-by-council level.</w:t>
            </w:r>
          </w:p>
          <w:p w14:paraId="127D070C" w14:textId="77777777" w:rsidR="00E113DE" w:rsidRPr="00E113DE" w:rsidRDefault="00E113DE" w:rsidP="00E113DE">
            <w:pPr>
              <w:pStyle w:val="ListParagraph"/>
              <w:rPr>
                <w:rFonts w:cs="Arial"/>
                <w:b/>
                <w:szCs w:val="18"/>
              </w:rPr>
            </w:pPr>
          </w:p>
          <w:p w14:paraId="143F8047" w14:textId="686BE6B3" w:rsidR="00E113DE" w:rsidRPr="00E113DE" w:rsidRDefault="00E113DE" w:rsidP="00E113DE">
            <w:pPr>
              <w:pStyle w:val="ListParagraph"/>
              <w:numPr>
                <w:ilvl w:val="1"/>
                <w:numId w:val="1"/>
              </w:numPr>
              <w:rPr>
                <w:sz w:val="22"/>
              </w:rPr>
            </w:pPr>
            <w:r w:rsidRPr="00E113DE">
              <w:rPr>
                <w:rFonts w:cs="Arial"/>
                <w:b/>
                <w:szCs w:val="18"/>
              </w:rPr>
              <w:t xml:space="preserve">Local Authority Governance and Accountability Framework Review Panel: </w:t>
            </w:r>
            <w:r w:rsidRPr="00E113DE">
              <w:rPr>
                <w:rFonts w:cs="Arial"/>
                <w:szCs w:val="18"/>
              </w:rPr>
              <w:t>the inaugural meeting</w:t>
            </w:r>
            <w:r w:rsidR="001720A9">
              <w:rPr>
                <w:rFonts w:cs="Arial"/>
                <w:szCs w:val="18"/>
              </w:rPr>
              <w:t xml:space="preserve"> of this panel</w:t>
            </w:r>
            <w:r w:rsidRPr="00E113DE">
              <w:rPr>
                <w:rFonts w:cs="Arial"/>
                <w:szCs w:val="18"/>
              </w:rPr>
              <w:t xml:space="preserve"> took place on 4 September. On the panel were representatives from the LGA (Mark Lloyd, Chief Executive), </w:t>
            </w:r>
            <w:r w:rsidR="008A6EC4">
              <w:rPr>
                <w:rFonts w:cs="Arial"/>
                <w:color w:val="222222"/>
                <w:sz w:val="21"/>
                <w:szCs w:val="21"/>
                <w:shd w:val="clear" w:color="auto" w:fill="FFFFFF"/>
              </w:rPr>
              <w:t>CIPFA</w:t>
            </w:r>
            <w:r w:rsidRPr="00E113DE">
              <w:rPr>
                <w:rFonts w:cs="Arial"/>
                <w:szCs w:val="18"/>
              </w:rPr>
              <w:t xml:space="preserve">, </w:t>
            </w:r>
            <w:r w:rsidR="008A6EC4">
              <w:rPr>
                <w:rFonts w:cs="Arial"/>
                <w:color w:val="222222"/>
                <w:sz w:val="21"/>
                <w:szCs w:val="21"/>
                <w:shd w:val="clear" w:color="auto" w:fill="FFFFFF"/>
              </w:rPr>
              <w:t>LGSCO</w:t>
            </w:r>
            <w:r w:rsidRPr="00E113DE">
              <w:rPr>
                <w:rFonts w:cs="Arial"/>
                <w:szCs w:val="18"/>
              </w:rPr>
              <w:t xml:space="preserve">, </w:t>
            </w:r>
            <w:r w:rsidR="008A6EC4">
              <w:rPr>
                <w:rFonts w:cs="Arial"/>
                <w:sz w:val="21"/>
                <w:szCs w:val="21"/>
                <w:shd w:val="clear" w:color="auto" w:fill="FFFFFF"/>
              </w:rPr>
              <w:t>NAO</w:t>
            </w:r>
            <w:r w:rsidR="00725C85">
              <w:rPr>
                <w:rFonts w:cs="Arial"/>
                <w:szCs w:val="18"/>
              </w:rPr>
              <w:t>, SOLACE</w:t>
            </w:r>
            <w:r w:rsidR="00651286">
              <w:rPr>
                <w:rFonts w:cs="Arial"/>
                <w:szCs w:val="18"/>
              </w:rPr>
              <w:t xml:space="preserve"> and </w:t>
            </w:r>
            <w:r w:rsidR="008A6EC4">
              <w:rPr>
                <w:rFonts w:cs="Arial"/>
                <w:szCs w:val="18"/>
              </w:rPr>
              <w:t>CfPS</w:t>
            </w:r>
            <w:r w:rsidR="00725C85">
              <w:rPr>
                <w:rFonts w:cs="Arial"/>
                <w:szCs w:val="18"/>
              </w:rPr>
              <w:t>. T</w:t>
            </w:r>
            <w:r w:rsidRPr="00E113DE">
              <w:rPr>
                <w:rFonts w:cs="Arial"/>
                <w:szCs w:val="18"/>
              </w:rPr>
              <w:t>he panel was chaired by Catherine Frances (</w:t>
            </w:r>
            <w:r w:rsidRPr="00E113DE">
              <w:rPr>
                <w:rStyle w:val="normaltextrun"/>
                <w:rFonts w:cs="Arial"/>
                <w:szCs w:val="18"/>
                <w:lang w:val="en-US"/>
              </w:rPr>
              <w:t>Director General for Local Government and Public Service</w:t>
            </w:r>
            <w:r w:rsidRPr="00E113DE">
              <w:rPr>
                <w:rStyle w:val="eop"/>
                <w:rFonts w:cs="Arial"/>
                <w:szCs w:val="18"/>
              </w:rPr>
              <w:t xml:space="preserve">, </w:t>
            </w:r>
            <w:r w:rsidRPr="00E113DE">
              <w:rPr>
                <w:rFonts w:cs="Arial"/>
                <w:szCs w:val="18"/>
              </w:rPr>
              <w:t xml:space="preserve">MHCLG). </w:t>
            </w:r>
          </w:p>
          <w:p w14:paraId="7F63C81C" w14:textId="4B7295A8" w:rsidR="003357E1" w:rsidRPr="003357E1" w:rsidRDefault="003357E1" w:rsidP="003357E1">
            <w:pPr>
              <w:rPr>
                <w:rFonts w:cs="Arial"/>
              </w:rPr>
            </w:pPr>
          </w:p>
        </w:tc>
      </w:tr>
      <w:tr w:rsidR="005100B4" w:rsidRPr="005100B4" w14:paraId="48FD0F87" w14:textId="77777777" w:rsidTr="00E91397">
        <w:tblPrEx>
          <w:jc w:val="center"/>
          <w:tblInd w:w="0" w:type="dxa"/>
        </w:tblPrEx>
        <w:trPr>
          <w:trHeight w:val="70"/>
          <w:jc w:val="center"/>
        </w:trPr>
        <w:tc>
          <w:tcPr>
            <w:tcW w:w="9746" w:type="dxa"/>
          </w:tcPr>
          <w:p w14:paraId="716C5FE1" w14:textId="347BF253" w:rsidR="008205E9" w:rsidRDefault="008205E9" w:rsidP="00C805B5">
            <w:pPr>
              <w:rPr>
                <w:rFonts w:cs="Arial"/>
                <w:b/>
                <w:bCs/>
                <w:sz w:val="22"/>
                <w:szCs w:val="24"/>
              </w:rPr>
            </w:pPr>
          </w:p>
          <w:p w14:paraId="0458D9F5" w14:textId="26178E90" w:rsidR="004B7E55" w:rsidRPr="00A51984" w:rsidRDefault="00FF3308" w:rsidP="00C805B5">
            <w:pPr>
              <w:rPr>
                <w:b/>
                <w:sz w:val="22"/>
                <w:szCs w:val="24"/>
                <w:lang w:val="en-US"/>
              </w:rPr>
            </w:pPr>
            <w:r w:rsidRPr="009B1FF7">
              <w:rPr>
                <w:rFonts w:cs="Arial"/>
                <w:b/>
                <w:bCs/>
                <w:sz w:val="22"/>
                <w:szCs w:val="24"/>
              </w:rPr>
              <w:t xml:space="preserve">Priority 2 – </w:t>
            </w:r>
            <w:r w:rsidR="009B1FF7" w:rsidRPr="009B1FF7">
              <w:rPr>
                <w:b/>
                <w:sz w:val="22"/>
                <w:szCs w:val="24"/>
                <w:lang w:val="en-US"/>
              </w:rPr>
              <w:t>Adult social care and health</w:t>
            </w:r>
            <w:r w:rsidR="00B57168">
              <w:rPr>
                <w:b/>
                <w:sz w:val="22"/>
                <w:szCs w:val="24"/>
                <w:lang w:val="en-US"/>
              </w:rPr>
              <w:t xml:space="preserve"> </w:t>
            </w:r>
          </w:p>
          <w:p w14:paraId="0B1A291C" w14:textId="6B52BE9B" w:rsidR="000E7845" w:rsidRPr="00E96C98" w:rsidRDefault="000E7845" w:rsidP="00E96C98"/>
          <w:p w14:paraId="22085826" w14:textId="77777777" w:rsidR="003357E1" w:rsidRPr="00564F82" w:rsidRDefault="003357E1" w:rsidP="003F0C5A">
            <w:pPr>
              <w:pStyle w:val="ListParagraph"/>
              <w:numPr>
                <w:ilvl w:val="1"/>
                <w:numId w:val="5"/>
              </w:numPr>
              <w:spacing w:before="150" w:after="300"/>
              <w:rPr>
                <w:rFonts w:cs="Arial"/>
              </w:rPr>
            </w:pPr>
            <w:r w:rsidRPr="003357E1">
              <w:rPr>
                <w:rStyle w:val="Strong"/>
                <w:rFonts w:cs="Arial"/>
              </w:rPr>
              <w:t>Adult social care research:</w:t>
            </w:r>
            <w:r w:rsidRPr="003357E1">
              <w:rPr>
                <w:rFonts w:cs="Arial"/>
              </w:rPr>
              <w:t xml:space="preserve"> the County Councils Network (CCN), the Association of Directors of </w:t>
            </w:r>
            <w:r w:rsidRPr="00564F82">
              <w:rPr>
                <w:rFonts w:cs="Arial"/>
              </w:rPr>
              <w:t xml:space="preserve">Adult Social Services (ADASS) and London Councils all called for Government to address adult social care funding in the Spending Round. This is in the light of new reports from all three organisations. CCN </w:t>
            </w:r>
            <w:hyperlink r:id="rId27" w:tgtFrame="_blank" w:history="1">
              <w:r w:rsidRPr="00564F82">
                <w:rPr>
                  <w:rStyle w:val="Hyperlink"/>
                  <w:rFonts w:cs="Arial"/>
                  <w:color w:val="auto"/>
                </w:rPr>
                <w:t>pressed</w:t>
              </w:r>
            </w:hyperlink>
            <w:r w:rsidRPr="00564F82">
              <w:rPr>
                <w:rFonts w:cs="Arial"/>
              </w:rPr>
              <w:t xml:space="preserve"> the Chancellor to confirm all current funding for social care, as well as fully fund next year’s estimated £652 million increase in costs of delivering care. ADASS </w:t>
            </w:r>
            <w:hyperlink r:id="rId28" w:tgtFrame="_blank" w:history="1">
              <w:r w:rsidRPr="00564F82">
                <w:rPr>
                  <w:rStyle w:val="Hyperlink"/>
                  <w:rFonts w:cs="Arial"/>
                  <w:color w:val="auto"/>
                </w:rPr>
                <w:t>called</w:t>
              </w:r>
            </w:hyperlink>
            <w:r w:rsidRPr="00564F82">
              <w:rPr>
                <w:rFonts w:cs="Arial"/>
              </w:rPr>
              <w:t xml:space="preserve"> on Government to seize the opportunity of the Spending Round to work together to develop a long term plan and funding solution that will provide clarity and certainty. London Councils </w:t>
            </w:r>
            <w:hyperlink r:id="rId29" w:history="1">
              <w:r w:rsidRPr="00564F82">
                <w:rPr>
                  <w:rStyle w:val="Hyperlink"/>
                  <w:rFonts w:cs="Arial"/>
                  <w:color w:val="auto"/>
                </w:rPr>
                <w:t>research</w:t>
              </w:r>
            </w:hyperlink>
            <w:r w:rsidRPr="00564F82">
              <w:rPr>
                <w:rFonts w:cs="Arial"/>
              </w:rPr>
              <w:t xml:space="preserve"> stated that councils in London delivered almost £500 million of efficiencies in adult social care services since 2015 and saved the NHS around £4.6 million per year through avoiding unnecessary hospital stays, reinforcing our </w:t>
            </w:r>
            <w:hyperlink r:id="rId30" w:tgtFrame="_blank" w:history="1">
              <w:r w:rsidRPr="00564F82">
                <w:rPr>
                  <w:rStyle w:val="Hyperlink"/>
                  <w:rFonts w:cs="Arial"/>
                  <w:color w:val="auto"/>
                </w:rPr>
                <w:t>message</w:t>
              </w:r>
            </w:hyperlink>
            <w:r w:rsidRPr="00564F82">
              <w:rPr>
                <w:rFonts w:cs="Arial"/>
              </w:rPr>
              <w:t xml:space="preserve"> that councils are making a positive difference to people’s lives and reducing pressure on NHS services.</w:t>
            </w:r>
          </w:p>
          <w:p w14:paraId="71EE3C9E" w14:textId="77777777" w:rsidR="003357E1" w:rsidRPr="00564F82" w:rsidRDefault="003357E1" w:rsidP="003F0C5A">
            <w:pPr>
              <w:pStyle w:val="ListParagraph"/>
              <w:numPr>
                <w:ilvl w:val="1"/>
                <w:numId w:val="5"/>
              </w:numPr>
              <w:spacing w:before="150" w:after="300"/>
              <w:rPr>
                <w:rFonts w:cs="Arial"/>
              </w:rPr>
            </w:pPr>
            <w:r w:rsidRPr="00564F82">
              <w:rPr>
                <w:rStyle w:val="Strong"/>
                <w:rFonts w:cs="Arial"/>
              </w:rPr>
              <w:t xml:space="preserve">Health checks: </w:t>
            </w:r>
            <w:r w:rsidRPr="00564F82">
              <w:rPr>
                <w:rStyle w:val="Strong"/>
                <w:rFonts w:cs="Arial"/>
                <w:b w:val="0"/>
              </w:rPr>
              <w:t>a</w:t>
            </w:r>
            <w:r w:rsidRPr="00564F82">
              <w:rPr>
                <w:rFonts w:cs="Arial"/>
              </w:rPr>
              <w:t xml:space="preserve">n evidence-based review into NHS health checks has been launched by the Secretary of State for Health and Social Care, Matt Hancock MP. Positively, the review proposes a move to more tailored health checks. In welcoming the review, </w:t>
            </w:r>
            <w:hyperlink r:id="rId31" w:history="1">
              <w:r w:rsidRPr="00564F82">
                <w:rPr>
                  <w:rStyle w:val="Hyperlink"/>
                  <w:rFonts w:cs="Arial"/>
                  <w:color w:val="auto"/>
                </w:rPr>
                <w:t>we pointed to</w:t>
              </w:r>
            </w:hyperlink>
            <w:r w:rsidRPr="00564F82">
              <w:rPr>
                <w:rFonts w:cs="Arial"/>
              </w:rPr>
              <w:t xml:space="preserve"> the tremendous job councils have done by inviting more than 14 million eligible people to have a check over the last five years, resulting in 6.8 million checks. It is vital that councils receive the right investment to allow them to help relieve pressure on the NHS by engaging people in early conversations about health.</w:t>
            </w:r>
          </w:p>
          <w:p w14:paraId="4908C0F6" w14:textId="77777777" w:rsidR="003357E1" w:rsidRPr="00564F82" w:rsidRDefault="003357E1" w:rsidP="003F0C5A">
            <w:pPr>
              <w:pStyle w:val="ListParagraph"/>
              <w:numPr>
                <w:ilvl w:val="1"/>
                <w:numId w:val="5"/>
              </w:numPr>
              <w:spacing w:before="150" w:after="300"/>
              <w:rPr>
                <w:rFonts w:cs="Arial"/>
              </w:rPr>
            </w:pPr>
            <w:r w:rsidRPr="00564F82">
              <w:rPr>
                <w:rStyle w:val="Strong"/>
                <w:rFonts w:cs="Arial"/>
              </w:rPr>
              <w:t>Health inequalities</w:t>
            </w:r>
            <w:r w:rsidRPr="00564F82">
              <w:rPr>
                <w:rFonts w:cs="Arial"/>
                <w:b/>
                <w:bCs/>
              </w:rPr>
              <w:t xml:space="preserve">: </w:t>
            </w:r>
            <w:r w:rsidRPr="00564F82">
              <w:rPr>
                <w:rFonts w:cs="Arial"/>
              </w:rPr>
              <w:t xml:space="preserve">we have developed </w:t>
            </w:r>
            <w:hyperlink r:id="rId32" w:tgtFrame="_blank" w:history="1">
              <w:r w:rsidRPr="00564F82">
                <w:rPr>
                  <w:rStyle w:val="Hyperlink"/>
                  <w:rFonts w:cs="Arial"/>
                  <w:color w:val="auto"/>
                </w:rPr>
                <w:t>place-based approaches for health inequalities</w:t>
              </w:r>
            </w:hyperlink>
            <w:r w:rsidRPr="00564F82">
              <w:rPr>
                <w:rFonts w:cs="Arial"/>
              </w:rPr>
              <w:t xml:space="preserve"> in partnership with Public Health England and the Association of Directors of Public Health. The aim of this is to help close the 19 year gap in healthy life expectancy between the most and least affluent areas of the country by focusing on more than healthcare. The research argued that access to a high quality education, a warm and loving home, and a good income matter most to us</w:t>
            </w:r>
          </w:p>
          <w:p w14:paraId="165E7997" w14:textId="4EEB70E4" w:rsidR="003357E1" w:rsidRPr="003357E1" w:rsidRDefault="003357E1" w:rsidP="003F0C5A">
            <w:pPr>
              <w:pStyle w:val="ListParagraph"/>
              <w:numPr>
                <w:ilvl w:val="1"/>
                <w:numId w:val="5"/>
              </w:numPr>
              <w:spacing w:before="150" w:after="300"/>
              <w:rPr>
                <w:rFonts w:cs="Arial"/>
                <w:color w:val="2D2D2D"/>
              </w:rPr>
            </w:pPr>
            <w:r w:rsidRPr="00564F82">
              <w:rPr>
                <w:rStyle w:val="Strong"/>
                <w:rFonts w:cs="Arial"/>
              </w:rPr>
              <w:t xml:space="preserve">Prevention Green Paper: </w:t>
            </w:r>
            <w:r w:rsidRPr="00564F82">
              <w:rPr>
                <w:rStyle w:val="Strong"/>
                <w:rFonts w:cs="Arial"/>
                <w:b w:val="0"/>
              </w:rPr>
              <w:t>the</w:t>
            </w:r>
            <w:r w:rsidRPr="00564F82">
              <w:rPr>
                <w:rStyle w:val="Strong"/>
                <w:rFonts w:cs="Arial"/>
              </w:rPr>
              <w:t xml:space="preserve"> </w:t>
            </w:r>
            <w:r w:rsidRPr="00564F82">
              <w:rPr>
                <w:rFonts w:cs="Arial"/>
              </w:rPr>
              <w:t xml:space="preserve">Government published its </w:t>
            </w:r>
            <w:hyperlink r:id="rId33" w:anchor="introduction" w:tgtFrame="_blank" w:history="1">
              <w:r w:rsidRPr="00564F82">
                <w:rPr>
                  <w:rStyle w:val="Hyperlink"/>
                  <w:rFonts w:cs="Arial"/>
                  <w:color w:val="auto"/>
                </w:rPr>
                <w:t>Prevention Green Paper</w:t>
              </w:r>
            </w:hyperlink>
            <w:r w:rsidRPr="00564F82">
              <w:rPr>
                <w:rFonts w:cs="Arial"/>
              </w:rPr>
              <w:t xml:space="preserve">, which is consulting on how the nation can be healthier, with more of our lives lived in good health than at present. Our view is that this is a missed opportunity to make the most of councils’ role and expertise. We </w:t>
            </w:r>
            <w:hyperlink r:id="rId34" w:tgtFrame="_blank" w:history="1">
              <w:r w:rsidRPr="00564F82">
                <w:rPr>
                  <w:rStyle w:val="Hyperlink"/>
                  <w:rFonts w:cs="Arial"/>
                  <w:color w:val="auto"/>
                </w:rPr>
                <w:t>called</w:t>
              </w:r>
            </w:hyperlink>
            <w:r w:rsidRPr="00564F82">
              <w:rPr>
                <w:rFonts w:cs="Arial"/>
              </w:rPr>
              <w:t xml:space="preserve"> </w:t>
            </w:r>
            <w:r w:rsidRPr="003357E1">
              <w:rPr>
                <w:rFonts w:cs="Arial"/>
              </w:rPr>
              <w:t xml:space="preserve">on Government to reverse the £700 million of public health cuts we have seen over the last five years and provide a joined-up approach to prevention. Only then can councils really help tackle significant health challenges like obesity, mental illness, substance misuse, sexually transmitted infections and the health impacts of loneliness. </w:t>
            </w:r>
          </w:p>
          <w:p w14:paraId="6BBB37C9" w14:textId="77777777" w:rsidR="00564F82" w:rsidRPr="00564F82" w:rsidRDefault="003357E1" w:rsidP="003F0C5A">
            <w:pPr>
              <w:pStyle w:val="ListParagraph"/>
              <w:numPr>
                <w:ilvl w:val="1"/>
                <w:numId w:val="5"/>
              </w:numPr>
              <w:spacing w:before="150" w:after="300"/>
              <w:rPr>
                <w:rFonts w:cs="Arial"/>
                <w:color w:val="2D2D2D"/>
              </w:rPr>
            </w:pPr>
            <w:r w:rsidRPr="003357E1">
              <w:rPr>
                <w:rStyle w:val="Strong"/>
                <w:rFonts w:cs="Arial"/>
                <w:b w:val="0"/>
              </w:rPr>
              <w:lastRenderedPageBreak/>
              <w:t>We received a letter from the</w:t>
            </w:r>
            <w:r w:rsidRPr="003357E1">
              <w:rPr>
                <w:rFonts w:cs="Arial"/>
              </w:rPr>
              <w:t xml:space="preserve"> new Parliamentary Under Secretary of State for Prevention, Public Health and Primary Care, Jo Churchill MP, highlighting how seriously the Government is taking the prevention agenda, and local government's role in improving the nation's health. </w:t>
            </w:r>
          </w:p>
          <w:p w14:paraId="63FB104C" w14:textId="77777777" w:rsidR="00564F82" w:rsidRPr="00564F82" w:rsidRDefault="00564F82" w:rsidP="003F0C5A">
            <w:pPr>
              <w:pStyle w:val="ListParagraph"/>
              <w:numPr>
                <w:ilvl w:val="1"/>
                <w:numId w:val="5"/>
              </w:numPr>
              <w:spacing w:before="150" w:after="300"/>
              <w:rPr>
                <w:rFonts w:cs="Arial"/>
              </w:rPr>
            </w:pPr>
            <w:r w:rsidRPr="00564F82">
              <w:rPr>
                <w:rStyle w:val="Strong"/>
                <w:rFonts w:cs="Arial"/>
              </w:rPr>
              <w:t>Smoking</w:t>
            </w:r>
            <w:r w:rsidRPr="00564F82">
              <w:rPr>
                <w:rFonts w:cs="Arial"/>
                <w:b/>
                <w:bCs/>
              </w:rPr>
              <w:t xml:space="preserve">: </w:t>
            </w:r>
            <w:r w:rsidRPr="00564F82">
              <w:rPr>
                <w:rFonts w:cs="Arial"/>
                <w:bCs/>
              </w:rPr>
              <w:t>in</w:t>
            </w:r>
            <w:r w:rsidRPr="00564F82">
              <w:rPr>
                <w:rFonts w:cs="Arial"/>
              </w:rPr>
              <w:t xml:space="preserve"> partnership with Cancer Research UK, we have released a new </w:t>
            </w:r>
            <w:hyperlink r:id="rId35" w:tgtFrame="_blank" w:history="1">
              <w:r w:rsidRPr="00564F82">
                <w:rPr>
                  <w:rStyle w:val="Hyperlink"/>
                  <w:rFonts w:cs="Arial"/>
                  <w:color w:val="auto"/>
                </w:rPr>
                <w:t xml:space="preserve">publication </w:t>
              </w:r>
            </w:hyperlink>
            <w:r w:rsidRPr="00564F82">
              <w:rPr>
                <w:rFonts w:cs="Arial"/>
              </w:rPr>
              <w:t>explaining how councils can implement an effective tobacco control strategy. Smoking remains England’s single greatest cause of preventable illness and avoidable death, resulting in 78,000 deaths from smoking-related diseases last year alone. Over 200 deaths every day are still caused by smoking.</w:t>
            </w:r>
          </w:p>
          <w:p w14:paraId="55D7ABF0" w14:textId="2FA81162" w:rsidR="00564F82" w:rsidRDefault="00564F82" w:rsidP="003F0C5A">
            <w:pPr>
              <w:pStyle w:val="ListParagraph"/>
              <w:numPr>
                <w:ilvl w:val="1"/>
                <w:numId w:val="5"/>
              </w:numPr>
              <w:spacing w:before="150" w:after="300"/>
              <w:rPr>
                <w:rFonts w:cs="Arial"/>
              </w:rPr>
            </w:pPr>
            <w:r w:rsidRPr="00564F82">
              <w:rPr>
                <w:rStyle w:val="Strong"/>
                <w:rFonts w:cs="Arial"/>
              </w:rPr>
              <w:t>Drug deaths</w:t>
            </w:r>
            <w:r w:rsidRPr="00564F82">
              <w:rPr>
                <w:rFonts w:cs="Arial"/>
                <w:b/>
                <w:bCs/>
              </w:rPr>
              <w:t xml:space="preserve">: </w:t>
            </w:r>
            <w:r w:rsidRPr="00564F82">
              <w:rPr>
                <w:rFonts w:cs="Arial"/>
                <w:bCs/>
              </w:rPr>
              <w:t>t</w:t>
            </w:r>
            <w:r w:rsidRPr="00564F82">
              <w:rPr>
                <w:rFonts w:cs="Arial"/>
              </w:rPr>
              <w:t xml:space="preserve">he Office for National Statistics has released new data about the number of deaths related to drug poisoning in England and Wales. Responding to the figures, </w:t>
            </w:r>
            <w:hyperlink r:id="rId36" w:history="1">
              <w:r w:rsidRPr="00564F82">
                <w:rPr>
                  <w:rStyle w:val="Hyperlink"/>
                  <w:rFonts w:cs="Arial"/>
                  <w:color w:val="auto"/>
                </w:rPr>
                <w:t>we reaffirmed</w:t>
              </w:r>
            </w:hyperlink>
            <w:r w:rsidRPr="00564F82">
              <w:rPr>
                <w:rFonts w:cs="Arial"/>
              </w:rPr>
              <w:t xml:space="preserve"> councils’ commitment to ensuring drug users get the right support and treatment. Councils can do more to help these vulnerable people with the right resources</w:t>
            </w:r>
            <w:r>
              <w:rPr>
                <w:rFonts w:cs="Arial"/>
              </w:rPr>
              <w:t>.</w:t>
            </w:r>
          </w:p>
          <w:p w14:paraId="7287FD4E" w14:textId="77777777" w:rsidR="00564F82" w:rsidRPr="0029192C" w:rsidRDefault="00564F82" w:rsidP="003F0C5A">
            <w:pPr>
              <w:pStyle w:val="ListParagraph"/>
              <w:numPr>
                <w:ilvl w:val="1"/>
                <w:numId w:val="5"/>
              </w:numPr>
              <w:spacing w:before="150" w:after="300"/>
              <w:rPr>
                <w:rFonts w:cs="Arial"/>
              </w:rPr>
            </w:pPr>
            <w:r w:rsidRPr="0029192C">
              <w:rPr>
                <w:rStyle w:val="Strong"/>
                <w:rFonts w:cs="Arial"/>
              </w:rPr>
              <w:t>Sport England campaign</w:t>
            </w:r>
            <w:r w:rsidRPr="0029192C">
              <w:rPr>
                <w:rFonts w:cs="Arial"/>
                <w:b/>
                <w:bCs/>
              </w:rPr>
              <w:t xml:space="preserve">: </w:t>
            </w:r>
            <w:r w:rsidRPr="0029192C">
              <w:rPr>
                <w:rFonts w:cs="Arial"/>
              </w:rPr>
              <w:t xml:space="preserve">Sport England and 15 leading health and social care charities have launched a new </w:t>
            </w:r>
            <w:hyperlink r:id="rId37" w:tgtFrame="_blank" w:history="1">
              <w:r w:rsidRPr="0029192C">
                <w:rPr>
                  <w:rStyle w:val="Hyperlink"/>
                  <w:rFonts w:cs="Arial"/>
                  <w:color w:val="auto"/>
                </w:rPr>
                <w:t>campaign</w:t>
              </w:r>
            </w:hyperlink>
            <w:r w:rsidRPr="0029192C">
              <w:rPr>
                <w:rFonts w:cs="Arial"/>
              </w:rPr>
              <w:t xml:space="preserve"> aimed at encouraging those with long-term health conditions to get active. The ‘We Are Undefeatable’ campaign is aimed at those with conditions like diabetes, cancer, arthritis and Parkinson’s to build physical activity into their lives. In our </w:t>
            </w:r>
            <w:hyperlink r:id="rId38" w:tgtFrame="_blank" w:history="1">
              <w:r w:rsidRPr="0029192C">
                <w:rPr>
                  <w:rStyle w:val="Hyperlink"/>
                  <w:rFonts w:cs="Arial"/>
                  <w:color w:val="auto"/>
                </w:rPr>
                <w:t>response</w:t>
              </w:r>
            </w:hyperlink>
            <w:r w:rsidRPr="0029192C">
              <w:rPr>
                <w:rFonts w:cs="Arial"/>
              </w:rPr>
              <w:t>, we linked to the work already being done by councils to develop exciting and innovative programmes that encourage greater wellbeing. Council services, such as leisure centres and parks, are key to helping people with long-term conditions keep active and well, and help to reduce NHS and social care spending and prevent loneliness.</w:t>
            </w:r>
          </w:p>
          <w:p w14:paraId="28B0692F" w14:textId="77777777" w:rsidR="00564F82" w:rsidRPr="00564F82" w:rsidRDefault="00564F82" w:rsidP="003F0C5A">
            <w:pPr>
              <w:pStyle w:val="ListParagraph"/>
              <w:numPr>
                <w:ilvl w:val="1"/>
                <w:numId w:val="5"/>
              </w:numPr>
              <w:spacing w:before="150" w:after="300"/>
              <w:rPr>
                <w:rFonts w:cs="Arial"/>
              </w:rPr>
            </w:pPr>
            <w:r w:rsidRPr="00564F82">
              <w:rPr>
                <w:b/>
              </w:rPr>
              <w:t>Health and Social Care Committee:</w:t>
            </w:r>
            <w:r w:rsidRPr="00564F82">
              <w:t xml:space="preserve"> we submitted written evidence to the Health and Social Care Committee as part of its inquiry on the Budget and NHS Long Term Plan. Our evidence highlighted the need for a funding settlement for adult social care and public health in the Spending Round and other upcoming announcements.</w:t>
            </w:r>
          </w:p>
          <w:p w14:paraId="7E5BBD30" w14:textId="12C00904" w:rsidR="00564F82" w:rsidRPr="00564F82" w:rsidRDefault="00564F82" w:rsidP="003F0C5A">
            <w:pPr>
              <w:pStyle w:val="ListParagraph"/>
              <w:numPr>
                <w:ilvl w:val="1"/>
                <w:numId w:val="5"/>
              </w:numPr>
              <w:spacing w:before="150" w:after="300"/>
              <w:rPr>
                <w:rFonts w:cs="Arial"/>
              </w:rPr>
            </w:pPr>
            <w:r w:rsidRPr="00564F82">
              <w:rPr>
                <w:b/>
              </w:rPr>
              <w:t>Treasury Funding of DHSC</w:t>
            </w:r>
            <w:r w:rsidRPr="00564F82">
              <w:t>: we briefed MPs ahead of a debate on Treasury Funding of the Department for Health and Social Care. We highlighted the LGA green paper for adult social care and called on the Government to come forward with a lasting settlement for social care.</w:t>
            </w:r>
          </w:p>
          <w:p w14:paraId="5B117D34" w14:textId="24A8E6AC" w:rsidR="000E7845" w:rsidRPr="003357E1" w:rsidRDefault="000E7845" w:rsidP="003357E1">
            <w:pPr>
              <w:rPr>
                <w:rFonts w:cs="Arial"/>
              </w:rPr>
            </w:pPr>
          </w:p>
        </w:tc>
      </w:tr>
      <w:tr w:rsidR="005100B4" w:rsidRPr="005100B4" w14:paraId="026BF3E9" w14:textId="77777777" w:rsidTr="00E91397">
        <w:tblPrEx>
          <w:jc w:val="center"/>
          <w:tblInd w:w="0" w:type="dxa"/>
        </w:tblPrEx>
        <w:trPr>
          <w:trHeight w:val="517"/>
          <w:jc w:val="center"/>
        </w:trPr>
        <w:tc>
          <w:tcPr>
            <w:tcW w:w="9746" w:type="dxa"/>
          </w:tcPr>
          <w:p w14:paraId="551BB9FC" w14:textId="205B5C3D" w:rsidR="00A244FB" w:rsidRPr="00E96C98" w:rsidRDefault="00600107" w:rsidP="00186B8F">
            <w:pPr>
              <w:spacing w:before="120"/>
              <w:rPr>
                <w:rFonts w:cs="Arial"/>
                <w:b/>
                <w:szCs w:val="22"/>
              </w:rPr>
            </w:pPr>
            <w:r w:rsidRPr="00E96C98">
              <w:rPr>
                <w:rFonts w:cs="Arial"/>
                <w:b/>
                <w:sz w:val="22"/>
                <w:szCs w:val="22"/>
              </w:rPr>
              <w:lastRenderedPageBreak/>
              <w:t xml:space="preserve">Priority 3 – </w:t>
            </w:r>
            <w:r w:rsidR="009B1FF7" w:rsidRPr="00E96C98">
              <w:rPr>
                <w:b/>
                <w:sz w:val="22"/>
                <w:szCs w:val="22"/>
                <w:lang w:val="en-US"/>
              </w:rPr>
              <w:t>Children, education and schools</w:t>
            </w:r>
          </w:p>
          <w:p w14:paraId="1851DB4B" w14:textId="328C7E3F" w:rsidR="00F605D2" w:rsidRPr="00DA12B3" w:rsidRDefault="00F605D2" w:rsidP="003F0C5A">
            <w:pPr>
              <w:pStyle w:val="ListParagraph"/>
              <w:numPr>
                <w:ilvl w:val="1"/>
                <w:numId w:val="2"/>
              </w:numPr>
              <w:spacing w:before="100" w:beforeAutospacing="1" w:after="100" w:afterAutospacing="1"/>
              <w:rPr>
                <w:rFonts w:cs="Arial"/>
              </w:rPr>
            </w:pPr>
            <w:r w:rsidRPr="00DA12B3">
              <w:rPr>
                <w:rStyle w:val="Strong"/>
                <w:rFonts w:cs="Arial"/>
              </w:rPr>
              <w:t>SEND</w:t>
            </w:r>
            <w:r w:rsidRPr="00DA12B3">
              <w:rPr>
                <w:rFonts w:cs="Arial"/>
                <w:b/>
                <w:bCs/>
              </w:rPr>
              <w:t xml:space="preserve">: </w:t>
            </w:r>
            <w:r w:rsidRPr="00DA12B3">
              <w:rPr>
                <w:rFonts w:cs="Arial"/>
                <w:bCs/>
              </w:rPr>
              <w:t>w</w:t>
            </w:r>
            <w:r w:rsidRPr="00DA12B3">
              <w:rPr>
                <w:rFonts w:cs="Arial"/>
              </w:rPr>
              <w:t xml:space="preserve">e </w:t>
            </w:r>
            <w:hyperlink r:id="rId39" w:tgtFrame="_blank" w:history="1">
              <w:r w:rsidRPr="00DA12B3">
                <w:rPr>
                  <w:rStyle w:val="Hyperlink"/>
                  <w:rFonts w:cs="Arial"/>
                  <w:color w:val="auto"/>
                </w:rPr>
                <w:t>called</w:t>
              </w:r>
            </w:hyperlink>
            <w:r w:rsidRPr="00DA12B3">
              <w:rPr>
                <w:rFonts w:cs="Arial"/>
              </w:rPr>
              <w:t xml:space="preserve"> on Government to give mainstream schools incentives to support pupils with special needs and for councils to be fully funded to tackle the pressures they face in Special Educational Needs and Disability (SEND) services. This is in light of a </w:t>
            </w:r>
            <w:hyperlink r:id="rId40" w:tgtFrame="_blank" w:history="1">
              <w:r w:rsidRPr="00DA12B3">
                <w:rPr>
                  <w:rStyle w:val="Hyperlink"/>
                  <w:rFonts w:cs="Arial"/>
                  <w:color w:val="auto"/>
                </w:rPr>
                <w:t>27 per cent rise</w:t>
              </w:r>
            </w:hyperlink>
            <w:r w:rsidRPr="00DA12B3">
              <w:rPr>
                <w:rFonts w:cs="Arial"/>
              </w:rPr>
              <w:t xml:space="preserve"> in the number of pupils with Education, Health and Care Plans (EHCPs) being placed in special schools since 2014, bringing the total to almost 139,000 pupils. Government can set clearer national expectations of what mainstream schools should offer children and young people with SEND, and Ofsted should place more emphasis on the importance of how inclusive a school is in their new inspection framework.</w:t>
            </w:r>
            <w:r w:rsidRPr="00DA12B3">
              <w:rPr>
                <w:rFonts w:cs="Arial"/>
              </w:rPr>
              <w:br/>
            </w:r>
          </w:p>
          <w:p w14:paraId="43AD5739" w14:textId="77777777" w:rsidR="00F605D2" w:rsidRPr="00DA12B3" w:rsidRDefault="00F605D2" w:rsidP="003F0C5A">
            <w:pPr>
              <w:pStyle w:val="ListParagraph"/>
              <w:numPr>
                <w:ilvl w:val="1"/>
                <w:numId w:val="2"/>
              </w:numPr>
              <w:spacing w:before="150" w:after="150"/>
              <w:contextualSpacing/>
            </w:pPr>
            <w:r w:rsidRPr="00DA12B3">
              <w:rPr>
                <w:rStyle w:val="Strong"/>
                <w:rFonts w:cs="Arial"/>
              </w:rPr>
              <w:t xml:space="preserve">Children’s services: </w:t>
            </w:r>
            <w:r w:rsidRPr="00DA12B3">
              <w:rPr>
                <w:rStyle w:val="Strong"/>
                <w:rFonts w:cs="Arial"/>
                <w:b w:val="0"/>
              </w:rPr>
              <w:t>co</w:t>
            </w:r>
            <w:r w:rsidRPr="00DA12B3">
              <w:rPr>
                <w:rFonts w:cs="Arial"/>
              </w:rPr>
              <w:t xml:space="preserve">uncils were </w:t>
            </w:r>
            <w:hyperlink r:id="rId41" w:tgtFrame="_blank" w:history="1">
              <w:r w:rsidRPr="00DA12B3">
                <w:rPr>
                  <w:rStyle w:val="Hyperlink"/>
                  <w:rFonts w:cs="Arial"/>
                  <w:color w:val="auto"/>
                </w:rPr>
                <w:t>forced</w:t>
              </w:r>
            </w:hyperlink>
            <w:r w:rsidRPr="00DA12B3">
              <w:rPr>
                <w:rFonts w:cs="Arial"/>
              </w:rPr>
              <w:t xml:space="preserve"> to overspend their children’s social care budgets by £777 million in 2018/19, despite </w:t>
            </w:r>
            <w:hyperlink r:id="rId42" w:tgtFrame="_blank" w:history="1">
              <w:r w:rsidRPr="00DA12B3">
                <w:rPr>
                  <w:rStyle w:val="Hyperlink"/>
                  <w:rFonts w:cs="Arial"/>
                  <w:color w:val="auto"/>
                </w:rPr>
                <w:t>allocating</w:t>
              </w:r>
            </w:hyperlink>
            <w:r w:rsidRPr="00DA12B3">
              <w:rPr>
                <w:rFonts w:cs="Arial"/>
              </w:rPr>
              <w:t xml:space="preserve"> an additional £542 million according to our analysis of new Government figures. We </w:t>
            </w:r>
            <w:hyperlink r:id="rId43" w:tgtFrame="_blank" w:history="1">
              <w:r w:rsidRPr="00DA12B3">
                <w:rPr>
                  <w:rStyle w:val="Hyperlink"/>
                  <w:rFonts w:cs="Arial"/>
                  <w:color w:val="auto"/>
                </w:rPr>
                <w:t>said</w:t>
              </w:r>
            </w:hyperlink>
            <w:r w:rsidRPr="00DA12B3">
              <w:rPr>
                <w:rFonts w:cs="Arial"/>
              </w:rPr>
              <w:t xml:space="preserve"> this emphasised the immense pressure councils are under to support vulnerable children and young people, and that Government must ensure the sustainability of these vital services. Over the last decade, we have seen an 84 per cent increase in children being supported on child protection plans, and an additional 15,920 children in care.</w:t>
            </w:r>
            <w:r w:rsidRPr="00DA12B3">
              <w:rPr>
                <w:rFonts w:cs="Arial"/>
              </w:rPr>
              <w:br/>
            </w:r>
          </w:p>
          <w:p w14:paraId="6BF80C35" w14:textId="77777777" w:rsidR="00F605D2" w:rsidRPr="00F605D2" w:rsidRDefault="00F605D2" w:rsidP="003F0C5A">
            <w:pPr>
              <w:pStyle w:val="ListParagraph"/>
              <w:numPr>
                <w:ilvl w:val="1"/>
                <w:numId w:val="2"/>
              </w:numPr>
              <w:spacing w:before="150" w:after="150"/>
              <w:contextualSpacing/>
            </w:pPr>
            <w:r w:rsidRPr="00DA12B3">
              <w:rPr>
                <w:rStyle w:val="Strong"/>
                <w:rFonts w:cs="Arial"/>
              </w:rPr>
              <w:t>Children’s happiness</w:t>
            </w:r>
            <w:r w:rsidRPr="00DA12B3">
              <w:rPr>
                <w:rFonts w:cs="Arial"/>
                <w:b/>
                <w:bCs/>
              </w:rPr>
              <w:t xml:space="preserve">: </w:t>
            </w:r>
            <w:r w:rsidRPr="00DA12B3">
              <w:rPr>
                <w:rFonts w:cs="Arial"/>
                <w:bCs/>
              </w:rPr>
              <w:t>a</w:t>
            </w:r>
            <w:r w:rsidRPr="00DA12B3">
              <w:rPr>
                <w:rFonts w:cs="Arial"/>
              </w:rPr>
              <w:t xml:space="preserve"> new </w:t>
            </w:r>
            <w:hyperlink r:id="rId44" w:tgtFrame="_blank" w:history="1">
              <w:r w:rsidRPr="00DA12B3">
                <w:rPr>
                  <w:rStyle w:val="Hyperlink"/>
                  <w:rFonts w:cs="Arial"/>
                  <w:color w:val="auto"/>
                </w:rPr>
                <w:t>report</w:t>
              </w:r>
            </w:hyperlink>
            <w:r w:rsidRPr="00DA12B3">
              <w:rPr>
                <w:rFonts w:cs="Arial"/>
              </w:rPr>
              <w:t xml:space="preserve"> from The Children’s Society has found that almost a quarter of a million children in the UK are unhappy with their lives and that poverty in childhood is linked to lower well-being by age 14. In our </w:t>
            </w:r>
            <w:hyperlink r:id="rId45" w:tgtFrame="_blank" w:history="1">
              <w:r w:rsidRPr="00DA12B3">
                <w:rPr>
                  <w:rStyle w:val="Hyperlink"/>
                  <w:rFonts w:cs="Arial"/>
                  <w:color w:val="auto"/>
                </w:rPr>
                <w:t>response</w:t>
              </w:r>
            </w:hyperlink>
            <w:r w:rsidRPr="00DA12B3">
              <w:rPr>
                <w:rFonts w:cs="Arial"/>
              </w:rPr>
              <w:t xml:space="preserve"> we commented that </w:t>
            </w:r>
            <w:r w:rsidRPr="00F605D2">
              <w:rPr>
                <w:rFonts w:cs="Arial"/>
              </w:rPr>
              <w:t xml:space="preserve">councils strive to help our children get the best start in life, despite seeing more than 560 cases of children affected by mental health conditions – in either themselves or those around them – every day, up 50 per cent in four years. We are pressing Government to provide the funds needed to enable councils to support young people and to restore </w:t>
            </w:r>
            <w:r w:rsidRPr="00F605D2">
              <w:rPr>
                <w:rFonts w:cs="Arial"/>
              </w:rPr>
              <w:lastRenderedPageBreak/>
              <w:t>early intervention services that can help children avoid more serious problems in later life.</w:t>
            </w:r>
            <w:r>
              <w:rPr>
                <w:rFonts w:cs="Arial"/>
              </w:rPr>
              <w:br/>
            </w:r>
          </w:p>
          <w:p w14:paraId="25F939AD" w14:textId="77777777" w:rsidR="00F605D2" w:rsidRPr="00DA12B3" w:rsidRDefault="00F605D2" w:rsidP="003F0C5A">
            <w:pPr>
              <w:pStyle w:val="ListParagraph"/>
              <w:numPr>
                <w:ilvl w:val="1"/>
                <w:numId w:val="2"/>
              </w:numPr>
              <w:spacing w:before="150" w:after="150"/>
              <w:contextualSpacing/>
            </w:pPr>
            <w:r w:rsidRPr="00DA12B3">
              <w:rPr>
                <w:rStyle w:val="Strong"/>
                <w:rFonts w:cs="Arial"/>
              </w:rPr>
              <w:t>Homeless children</w:t>
            </w:r>
            <w:r w:rsidRPr="00DA12B3">
              <w:rPr>
                <w:rFonts w:cs="Arial"/>
                <w:b/>
                <w:bCs/>
              </w:rPr>
              <w:t xml:space="preserve">: </w:t>
            </w:r>
            <w:r w:rsidRPr="00DA12B3">
              <w:rPr>
                <w:rFonts w:cs="Arial"/>
                <w:bCs/>
              </w:rPr>
              <w:t>a</w:t>
            </w:r>
            <w:r w:rsidRPr="00DA12B3">
              <w:rPr>
                <w:rFonts w:cs="Arial"/>
              </w:rPr>
              <w:t xml:space="preserve"> Children’s Commissioner’s </w:t>
            </w:r>
            <w:hyperlink r:id="rId46" w:tgtFrame="_blank" w:history="1">
              <w:r w:rsidRPr="00DA12B3">
                <w:rPr>
                  <w:rStyle w:val="Hyperlink"/>
                  <w:rFonts w:cs="Arial"/>
                  <w:color w:val="auto"/>
                </w:rPr>
                <w:t>report</w:t>
              </w:r>
            </w:hyperlink>
            <w:r w:rsidRPr="00DA12B3">
              <w:rPr>
                <w:rFonts w:cs="Arial"/>
              </w:rPr>
              <w:t xml:space="preserve"> that showed over 124,000 children are growing up homeless, with some thousands living in shipping containers, office blocks and B&amp;Bs. In addition, the report found a further 90,000 children were living in ‘sofa-surfing’ families. In our </w:t>
            </w:r>
            <w:hyperlink r:id="rId47" w:tgtFrame="_blank" w:history="1">
              <w:r w:rsidRPr="00DA12B3">
                <w:rPr>
                  <w:rStyle w:val="Hyperlink"/>
                  <w:rFonts w:cs="Arial"/>
                  <w:color w:val="auto"/>
                </w:rPr>
                <w:t>response</w:t>
              </w:r>
            </w:hyperlink>
            <w:r w:rsidRPr="00DA12B3">
              <w:rPr>
                <w:rFonts w:cs="Arial"/>
              </w:rPr>
              <w:t>, we said that councils are trying to provide good quality, secure family homes but the severe lack of social rented homes is preventing this. We called on Government to use the Spending Round to give councils the powers and finances to solve this problem.</w:t>
            </w:r>
            <w:r w:rsidRPr="00DA12B3">
              <w:rPr>
                <w:rFonts w:cs="Arial"/>
              </w:rPr>
              <w:br/>
            </w:r>
          </w:p>
          <w:p w14:paraId="65267564" w14:textId="77777777" w:rsidR="00F605D2" w:rsidRPr="00DA12B3" w:rsidRDefault="00F605D2" w:rsidP="003F0C5A">
            <w:pPr>
              <w:pStyle w:val="ListParagraph"/>
              <w:numPr>
                <w:ilvl w:val="1"/>
                <w:numId w:val="2"/>
              </w:numPr>
              <w:spacing w:before="150" w:after="150"/>
              <w:contextualSpacing/>
              <w:rPr>
                <w:rFonts w:cs="Arial"/>
              </w:rPr>
            </w:pPr>
            <w:r w:rsidRPr="00DA12B3">
              <w:rPr>
                <w:rStyle w:val="Strong"/>
                <w:rFonts w:cs="Arial"/>
              </w:rPr>
              <w:t>Children in care</w:t>
            </w:r>
            <w:r w:rsidRPr="00DA12B3">
              <w:rPr>
                <w:rFonts w:cs="Arial"/>
                <w:b/>
                <w:bCs/>
              </w:rPr>
              <w:t xml:space="preserve">: </w:t>
            </w:r>
            <w:r w:rsidRPr="00DA12B3">
              <w:rPr>
                <w:rFonts w:cs="Arial"/>
                <w:bCs/>
              </w:rPr>
              <w:t>t</w:t>
            </w:r>
            <w:r w:rsidRPr="00DA12B3">
              <w:rPr>
                <w:rFonts w:cs="Arial"/>
              </w:rPr>
              <w:t xml:space="preserve">he Children’s Commissioner’s 2019 </w:t>
            </w:r>
            <w:hyperlink r:id="rId48" w:tgtFrame="_blank" w:history="1">
              <w:r w:rsidRPr="00DA12B3">
                <w:rPr>
                  <w:rStyle w:val="Hyperlink"/>
                  <w:rFonts w:cs="Arial"/>
                  <w:color w:val="auto"/>
                </w:rPr>
                <w:t>Stability Index</w:t>
              </w:r>
            </w:hyperlink>
            <w:r w:rsidRPr="00DA12B3">
              <w:rPr>
                <w:rFonts w:cs="Arial"/>
              </w:rPr>
              <w:t xml:space="preserve"> has shown a rise in the share of older children and teenage care entrants who have more complex needs and potentially more expensive living arrangements. We </w:t>
            </w:r>
            <w:hyperlink r:id="rId49" w:tgtFrame="_blank" w:history="1">
              <w:r w:rsidRPr="00DA12B3">
                <w:rPr>
                  <w:rStyle w:val="Hyperlink"/>
                  <w:rFonts w:cs="Arial"/>
                  <w:color w:val="auto"/>
                </w:rPr>
                <w:t>responded</w:t>
              </w:r>
            </w:hyperlink>
            <w:r w:rsidRPr="00DA12B3">
              <w:rPr>
                <w:rFonts w:cs="Arial"/>
              </w:rPr>
              <w:t xml:space="preserve"> that last year 88 children a day entered care and as more of those have complex needs, it can be harder for councils to find the best placements. </w:t>
            </w:r>
            <w:r w:rsidRPr="00DA12B3">
              <w:rPr>
                <w:rFonts w:cs="Arial"/>
              </w:rPr>
              <w:br/>
            </w:r>
          </w:p>
          <w:p w14:paraId="0F726B7A" w14:textId="77777777" w:rsidR="00F605D2" w:rsidRPr="00DA12B3" w:rsidRDefault="00F605D2" w:rsidP="003F0C5A">
            <w:pPr>
              <w:pStyle w:val="ListParagraph"/>
              <w:numPr>
                <w:ilvl w:val="1"/>
                <w:numId w:val="2"/>
              </w:numPr>
              <w:spacing w:before="150" w:after="150"/>
              <w:contextualSpacing/>
              <w:rPr>
                <w:rFonts w:cs="Arial"/>
              </w:rPr>
            </w:pPr>
            <w:r w:rsidRPr="00DA12B3">
              <w:rPr>
                <w:rStyle w:val="Strong"/>
                <w:rFonts w:cs="Arial"/>
              </w:rPr>
              <w:t>Unpaid carers</w:t>
            </w:r>
            <w:r w:rsidRPr="00DA12B3">
              <w:rPr>
                <w:rFonts w:cs="Arial"/>
                <w:b/>
                <w:bCs/>
              </w:rPr>
              <w:t xml:space="preserve">: </w:t>
            </w:r>
            <w:r w:rsidRPr="00DA12B3">
              <w:rPr>
                <w:rFonts w:cs="Arial"/>
                <w:bCs/>
              </w:rPr>
              <w:t>ne</w:t>
            </w:r>
            <w:r w:rsidRPr="00DA12B3">
              <w:rPr>
                <w:rFonts w:cs="Arial"/>
              </w:rPr>
              <w:t xml:space="preserve">w National Institute for Health and Care Excellence draft </w:t>
            </w:r>
            <w:hyperlink r:id="rId50" w:tgtFrame="_blank" w:history="1">
              <w:r w:rsidRPr="00DA12B3">
                <w:rPr>
                  <w:rStyle w:val="Hyperlink"/>
                  <w:rFonts w:cs="Arial"/>
                  <w:color w:val="auto"/>
                </w:rPr>
                <w:t>guidelines</w:t>
              </w:r>
            </w:hyperlink>
            <w:r w:rsidRPr="00DA12B3">
              <w:rPr>
                <w:rFonts w:cs="Arial"/>
              </w:rPr>
              <w:t xml:space="preserve"> have been released which aim to improve the wellbeing of unpaid adult carers. We </w:t>
            </w:r>
            <w:hyperlink r:id="rId51" w:tgtFrame="_blank" w:history="1">
              <w:r w:rsidRPr="00DA12B3">
                <w:rPr>
                  <w:rStyle w:val="Hyperlink"/>
                  <w:rFonts w:cs="Arial"/>
                  <w:color w:val="auto"/>
                </w:rPr>
                <w:t>responded</w:t>
              </w:r>
            </w:hyperlink>
            <w:r w:rsidRPr="00DA12B3">
              <w:rPr>
                <w:rFonts w:cs="Arial"/>
              </w:rPr>
              <w:t xml:space="preserve"> that our care system would not function without their contributions and that councils are working to support as many of them as they can. We also said the next Spending Review should provide councils with the means to support all unpaid carers and fulfil the ambition of the Care Act to look after carers’ health and wellbeing.</w:t>
            </w:r>
            <w:r w:rsidRPr="00DA12B3">
              <w:rPr>
                <w:rFonts w:cs="Arial"/>
              </w:rPr>
              <w:br/>
            </w:r>
          </w:p>
          <w:p w14:paraId="3391DB3F" w14:textId="77777777" w:rsidR="00F605D2" w:rsidRPr="00DA12B3" w:rsidRDefault="00F605D2" w:rsidP="003F0C5A">
            <w:pPr>
              <w:pStyle w:val="ListParagraph"/>
              <w:numPr>
                <w:ilvl w:val="1"/>
                <w:numId w:val="2"/>
              </w:numPr>
              <w:spacing w:before="150" w:after="150"/>
              <w:contextualSpacing/>
              <w:rPr>
                <w:rFonts w:cs="Arial"/>
              </w:rPr>
            </w:pPr>
            <w:r w:rsidRPr="00DA12B3">
              <w:rPr>
                <w:rStyle w:val="Strong"/>
                <w:rFonts w:cs="Arial"/>
              </w:rPr>
              <w:t>Young people</w:t>
            </w:r>
            <w:r w:rsidRPr="00DA12B3">
              <w:rPr>
                <w:rFonts w:cs="Arial"/>
                <w:b/>
                <w:bCs/>
              </w:rPr>
              <w:t xml:space="preserve">: </w:t>
            </w:r>
            <w:r w:rsidRPr="00DA12B3">
              <w:rPr>
                <w:rFonts w:cs="Arial"/>
                <w:bCs/>
              </w:rPr>
              <w:t>n</w:t>
            </w:r>
            <w:r w:rsidRPr="00DA12B3">
              <w:rPr>
                <w:rFonts w:cs="Arial"/>
              </w:rPr>
              <w:t xml:space="preserve">ew </w:t>
            </w:r>
            <w:hyperlink r:id="rId52" w:tgtFrame="_blank" w:history="1">
              <w:r w:rsidRPr="00DA12B3">
                <w:rPr>
                  <w:rStyle w:val="Hyperlink"/>
                  <w:rFonts w:cs="Arial"/>
                  <w:color w:val="auto"/>
                </w:rPr>
                <w:t>data</w:t>
              </w:r>
            </w:hyperlink>
            <w:r w:rsidRPr="00DA12B3">
              <w:rPr>
                <w:rFonts w:cs="Arial"/>
              </w:rPr>
              <w:t xml:space="preserve"> has shown that the number of young people not in education, employment or training (NEET) has risen by 28,000, from 764,000 to 792,000 over the last three months. We </w:t>
            </w:r>
            <w:hyperlink r:id="rId53" w:tgtFrame="_blank" w:history="1">
              <w:r w:rsidRPr="00DA12B3">
                <w:rPr>
                  <w:rStyle w:val="Hyperlink"/>
                  <w:rFonts w:cs="Arial"/>
                  <w:color w:val="auto"/>
                </w:rPr>
                <w:t>responded</w:t>
              </w:r>
            </w:hyperlink>
            <w:r w:rsidRPr="00DA12B3">
              <w:rPr>
                <w:rFonts w:cs="Arial"/>
              </w:rPr>
              <w:t xml:space="preserve"> by highlighting the good work being done by councils, including working with local partners, 1-2-1 specialist support and supporting young people to prevent them becoming NEETs in the first place. Our statement called for councils to receive more devolved powers and funding to deliver a local apprenticeship offer and careers advice, and more support for schools. This will enable councils to help young people make career choices that are right for them, match local people to jobs in their area, support local business and boost the national economy.</w:t>
            </w:r>
            <w:r w:rsidRPr="00DA12B3">
              <w:rPr>
                <w:rFonts w:cs="Arial"/>
              </w:rPr>
              <w:br/>
            </w:r>
          </w:p>
          <w:p w14:paraId="7D94D500" w14:textId="77777777" w:rsidR="00F605D2" w:rsidRPr="00DA12B3" w:rsidRDefault="00F605D2" w:rsidP="003F0C5A">
            <w:pPr>
              <w:pStyle w:val="ListParagraph"/>
              <w:numPr>
                <w:ilvl w:val="1"/>
                <w:numId w:val="2"/>
              </w:numPr>
              <w:spacing w:before="150" w:after="150"/>
              <w:contextualSpacing/>
              <w:rPr>
                <w:rFonts w:cs="Arial"/>
              </w:rPr>
            </w:pPr>
            <w:r w:rsidRPr="00DA12B3">
              <w:rPr>
                <w:rStyle w:val="Strong"/>
                <w:rFonts w:cs="Arial"/>
              </w:rPr>
              <w:t>Secondary school places</w:t>
            </w:r>
            <w:r w:rsidRPr="00DA12B3">
              <w:rPr>
                <w:rFonts w:cs="Arial"/>
                <w:b/>
                <w:bCs/>
              </w:rPr>
              <w:t xml:space="preserve">: </w:t>
            </w:r>
            <w:r w:rsidRPr="00DA12B3">
              <w:rPr>
                <w:rFonts w:cs="Arial"/>
                <w:bCs/>
              </w:rPr>
              <w:t>o</w:t>
            </w:r>
            <w:r w:rsidRPr="00DA12B3">
              <w:rPr>
                <w:rFonts w:cs="Arial"/>
              </w:rPr>
              <w:t xml:space="preserve">ur latest analysis of Government </w:t>
            </w:r>
            <w:hyperlink r:id="rId54" w:tgtFrame="_blank" w:history="1">
              <w:r w:rsidRPr="00DA12B3">
                <w:rPr>
                  <w:rStyle w:val="Hyperlink"/>
                  <w:rFonts w:cs="Arial"/>
                  <w:color w:val="auto"/>
                </w:rPr>
                <w:t>data</w:t>
              </w:r>
            </w:hyperlink>
            <w:r w:rsidRPr="00DA12B3">
              <w:rPr>
                <w:rFonts w:cs="Arial"/>
              </w:rPr>
              <w:t xml:space="preserve"> has shown that councils created 96,000 school places last year by working with existing primary, secondary and academy schools. Despite this, we </w:t>
            </w:r>
            <w:hyperlink r:id="rId55" w:tgtFrame="_blank" w:history="1">
              <w:r w:rsidRPr="00DA12B3">
                <w:rPr>
                  <w:rStyle w:val="Hyperlink"/>
                  <w:rFonts w:cs="Arial"/>
                  <w:color w:val="auto"/>
                </w:rPr>
                <w:t>warned</w:t>
              </w:r>
            </w:hyperlink>
            <w:r w:rsidRPr="00DA12B3">
              <w:rPr>
                <w:rFonts w:cs="Arial"/>
              </w:rPr>
              <w:t xml:space="preserve"> that some children still faced the prospect of missing out on a school place. We are calling on Government to give councils powers to open new maintained schools and to direct free schools and academies to expand in their local areas. This will enable councils to meet growing demand for places and fulfil their legal duty to provide every child with a school place. </w:t>
            </w:r>
            <w:r w:rsidRPr="00DA12B3">
              <w:rPr>
                <w:rFonts w:cs="Arial"/>
              </w:rPr>
              <w:br/>
            </w:r>
          </w:p>
          <w:p w14:paraId="51BC6E64" w14:textId="77777777" w:rsidR="00F605D2" w:rsidRPr="00DA12B3" w:rsidRDefault="00F605D2" w:rsidP="003F0C5A">
            <w:pPr>
              <w:pStyle w:val="ListParagraph"/>
              <w:numPr>
                <w:ilvl w:val="1"/>
                <w:numId w:val="2"/>
              </w:numPr>
              <w:spacing w:before="150" w:after="150"/>
              <w:contextualSpacing/>
              <w:rPr>
                <w:rFonts w:cs="Arial"/>
              </w:rPr>
            </w:pPr>
            <w:r w:rsidRPr="00DA12B3">
              <w:rPr>
                <w:rStyle w:val="Strong"/>
                <w:rFonts w:cs="Arial"/>
              </w:rPr>
              <w:t xml:space="preserve">Education Policy Institute: </w:t>
            </w:r>
            <w:r w:rsidRPr="00DA12B3">
              <w:rPr>
                <w:rStyle w:val="Strong"/>
                <w:rFonts w:cs="Arial"/>
                <w:b w:val="0"/>
              </w:rPr>
              <w:t>w</w:t>
            </w:r>
            <w:r w:rsidRPr="00DA12B3">
              <w:rPr>
                <w:rFonts w:cs="Arial"/>
              </w:rPr>
              <w:t xml:space="preserve">e responded to a </w:t>
            </w:r>
            <w:hyperlink r:id="rId56" w:tgtFrame="_blank" w:history="1">
              <w:r w:rsidRPr="00DA12B3">
                <w:rPr>
                  <w:rStyle w:val="Hyperlink"/>
                  <w:rFonts w:cs="Arial"/>
                  <w:color w:val="auto"/>
                </w:rPr>
                <w:t>report</w:t>
              </w:r>
            </w:hyperlink>
            <w:r w:rsidRPr="00DA12B3">
              <w:rPr>
                <w:rFonts w:cs="Arial"/>
              </w:rPr>
              <w:t xml:space="preserve"> from the Education Policy Institute on educational attainment between disadvantaged pupils and their peers, </w:t>
            </w:r>
            <w:hyperlink r:id="rId57" w:tgtFrame="_blank" w:history="1">
              <w:r w:rsidRPr="00DA12B3">
                <w:rPr>
                  <w:rStyle w:val="Hyperlink"/>
                  <w:rFonts w:cs="Arial"/>
                  <w:color w:val="auto"/>
                </w:rPr>
                <w:t>highlighting</w:t>
              </w:r>
            </w:hyperlink>
            <w:r w:rsidRPr="00DA12B3">
              <w:rPr>
                <w:rFonts w:cs="Arial"/>
              </w:rPr>
              <w:t xml:space="preserve"> the excellent track record councils have in running and improving schools. Some 89 per cent of council controlled schools retaining good or outstanding Ofsted ratings compared with 81 per cent of academies. We, therefore, called on Government to ensure the right funding and powers were in place to enable all children to receive the education they deserve.</w:t>
            </w:r>
            <w:r w:rsidRPr="00DA12B3">
              <w:rPr>
                <w:rFonts w:cs="Arial"/>
              </w:rPr>
              <w:br/>
            </w:r>
          </w:p>
          <w:p w14:paraId="44E3C2E0" w14:textId="77777777" w:rsidR="00F605D2" w:rsidRPr="00F605D2" w:rsidRDefault="00F605D2" w:rsidP="003F0C5A">
            <w:pPr>
              <w:pStyle w:val="ListParagraph"/>
              <w:numPr>
                <w:ilvl w:val="1"/>
                <w:numId w:val="2"/>
              </w:numPr>
              <w:spacing w:before="150" w:after="150"/>
              <w:contextualSpacing/>
              <w:rPr>
                <w:rFonts w:cs="Arial"/>
              </w:rPr>
            </w:pPr>
            <w:r w:rsidRPr="00DA12B3">
              <w:rPr>
                <w:rStyle w:val="Strong"/>
                <w:rFonts w:cs="Arial"/>
              </w:rPr>
              <w:t>Serious youth violence</w:t>
            </w:r>
            <w:r w:rsidRPr="00DA12B3">
              <w:rPr>
                <w:rFonts w:cs="Arial"/>
                <w:b/>
                <w:bCs/>
              </w:rPr>
              <w:t xml:space="preserve">: </w:t>
            </w:r>
            <w:r w:rsidRPr="00DA12B3">
              <w:rPr>
                <w:rFonts w:cs="Arial"/>
                <w:bCs/>
              </w:rPr>
              <w:t>t</w:t>
            </w:r>
            <w:r w:rsidRPr="00DA12B3">
              <w:rPr>
                <w:rFonts w:cs="Arial"/>
              </w:rPr>
              <w:t xml:space="preserve">he Home Affairs Committee issued its </w:t>
            </w:r>
            <w:hyperlink r:id="rId58" w:tgtFrame="_blank" w:history="1">
              <w:r w:rsidRPr="00DA12B3">
                <w:rPr>
                  <w:rStyle w:val="Hyperlink"/>
                  <w:rFonts w:cs="Arial"/>
                  <w:color w:val="auto"/>
                </w:rPr>
                <w:t>report</w:t>
              </w:r>
            </w:hyperlink>
            <w:r w:rsidRPr="00DA12B3">
              <w:rPr>
                <w:rFonts w:cs="Arial"/>
              </w:rPr>
              <w:t xml:space="preserve"> on serious youth violence and echoed our calls for more funding for councils’ youth services to provide cost-effective prevention and early intervention work. This follows evidence Cllr Simon Blackburn, Chair of our Safer and Stronger Communities Board, gave to the Committee at the end of January. We also </w:t>
            </w:r>
            <w:hyperlink r:id="rId59" w:tgtFrame="_blank" w:history="1">
              <w:r w:rsidRPr="00DA12B3">
                <w:rPr>
                  <w:rStyle w:val="Hyperlink"/>
                  <w:rFonts w:cs="Arial"/>
                  <w:color w:val="auto"/>
                </w:rPr>
                <w:t>supported</w:t>
              </w:r>
            </w:hyperlink>
            <w:r w:rsidRPr="00DA12B3">
              <w:rPr>
                <w:rFonts w:cs="Arial"/>
              </w:rPr>
              <w:t xml:space="preserve"> the </w:t>
            </w:r>
            <w:r w:rsidRPr="00F605D2">
              <w:rPr>
                <w:rFonts w:cs="Arial"/>
              </w:rPr>
              <w:t>report’s calls for a public health approach to tackling serious violent crime, with engagement with a wide range of partners in the education and health sectors</w:t>
            </w:r>
            <w:r w:rsidRPr="00F605D2">
              <w:rPr>
                <w:rFonts w:cs="Arial"/>
                <w:color w:val="2D2D2D"/>
              </w:rPr>
              <w:t>.</w:t>
            </w:r>
            <w:r>
              <w:rPr>
                <w:rFonts w:cs="Arial"/>
                <w:color w:val="2D2D2D"/>
              </w:rPr>
              <w:br/>
            </w:r>
          </w:p>
          <w:p w14:paraId="6DC38FAE" w14:textId="3F956C54" w:rsidR="004B7E55" w:rsidRPr="00835EB0" w:rsidRDefault="00F605D2" w:rsidP="003F0C5A">
            <w:pPr>
              <w:pStyle w:val="ListParagraph"/>
              <w:numPr>
                <w:ilvl w:val="1"/>
                <w:numId w:val="2"/>
              </w:numPr>
              <w:spacing w:before="150" w:after="150"/>
              <w:contextualSpacing/>
              <w:rPr>
                <w:rFonts w:cs="Arial"/>
              </w:rPr>
            </w:pPr>
            <w:r w:rsidRPr="00F605D2">
              <w:rPr>
                <w:b/>
                <w:lang w:val="en-US"/>
              </w:rPr>
              <w:t>Education Select Committee:</w:t>
            </w:r>
            <w:r w:rsidRPr="00F605D2">
              <w:rPr>
                <w:lang w:val="en-US"/>
              </w:rPr>
              <w:t xml:space="preserve"> </w:t>
            </w:r>
            <w:r w:rsidRPr="00F605D2">
              <w:t xml:space="preserve">we submitted written evidence to the Education Select Committee on the Children’s Social Care Workforce. Our submission pointed to the pressures facing children’s social care services and the impact this was having on recruiting and retaining social workers. </w:t>
            </w:r>
          </w:p>
        </w:tc>
      </w:tr>
      <w:tr w:rsidR="005100B4" w:rsidRPr="005100B4" w14:paraId="22BBE37B" w14:textId="77777777" w:rsidTr="00E91397">
        <w:tblPrEx>
          <w:jc w:val="center"/>
          <w:tblInd w:w="0" w:type="dxa"/>
        </w:tblPrEx>
        <w:trPr>
          <w:trHeight w:val="1024"/>
          <w:jc w:val="center"/>
        </w:trPr>
        <w:tc>
          <w:tcPr>
            <w:tcW w:w="9746" w:type="dxa"/>
            <w:shd w:val="clear" w:color="auto" w:fill="auto"/>
          </w:tcPr>
          <w:p w14:paraId="3F520537" w14:textId="5E358534" w:rsidR="00DF683B" w:rsidRPr="00DA12B3" w:rsidRDefault="005B796B" w:rsidP="00692A46">
            <w:pPr>
              <w:spacing w:before="120"/>
              <w:rPr>
                <w:b/>
                <w:sz w:val="22"/>
                <w:lang w:val="en-US"/>
              </w:rPr>
            </w:pPr>
            <w:r w:rsidRPr="00DA12B3">
              <w:rPr>
                <w:rFonts w:cs="Arial"/>
                <w:sz w:val="22"/>
                <w:szCs w:val="22"/>
              </w:rPr>
              <w:lastRenderedPageBreak/>
              <w:br w:type="page"/>
            </w:r>
            <w:r w:rsidR="007F1F0C" w:rsidRPr="00DA12B3">
              <w:rPr>
                <w:rFonts w:cs="Arial"/>
                <w:b/>
                <w:sz w:val="22"/>
                <w:szCs w:val="22"/>
              </w:rPr>
              <w:t xml:space="preserve">Priority 4 – </w:t>
            </w:r>
            <w:r w:rsidR="009B1FF7" w:rsidRPr="00DA12B3">
              <w:rPr>
                <w:b/>
                <w:sz w:val="22"/>
                <w:lang w:val="en-US"/>
              </w:rPr>
              <w:t>Housing</w:t>
            </w:r>
          </w:p>
          <w:p w14:paraId="3EFC2694" w14:textId="77777777" w:rsidR="00D54F5D" w:rsidRPr="00DA12B3" w:rsidRDefault="00D54F5D" w:rsidP="00692A46">
            <w:pPr>
              <w:spacing w:before="120"/>
              <w:rPr>
                <w:b/>
                <w:sz w:val="22"/>
                <w:lang w:val="en-US"/>
              </w:rPr>
            </w:pPr>
          </w:p>
          <w:p w14:paraId="7287AD1B" w14:textId="77777777" w:rsidR="009B7F35" w:rsidRPr="00DA12B3" w:rsidRDefault="009B7F35" w:rsidP="003F0C5A">
            <w:pPr>
              <w:pStyle w:val="ListParagraph"/>
              <w:numPr>
                <w:ilvl w:val="0"/>
                <w:numId w:val="3"/>
              </w:numPr>
              <w:spacing w:before="120"/>
              <w:rPr>
                <w:rFonts w:cs="Arial"/>
                <w:b/>
                <w:vanish/>
                <w:szCs w:val="22"/>
              </w:rPr>
            </w:pPr>
          </w:p>
          <w:p w14:paraId="15AB3C28" w14:textId="6D409F05" w:rsidR="00E0644E" w:rsidRDefault="00F605D2" w:rsidP="00E0644E">
            <w:pPr>
              <w:pStyle w:val="ListParagraph"/>
              <w:numPr>
                <w:ilvl w:val="1"/>
                <w:numId w:val="3"/>
              </w:numPr>
              <w:spacing w:before="150" w:after="150"/>
              <w:contextualSpacing/>
              <w:rPr>
                <w:rFonts w:cs="Arial"/>
              </w:rPr>
            </w:pPr>
            <w:r w:rsidRPr="00DA12B3">
              <w:rPr>
                <w:rStyle w:val="Strong"/>
                <w:rFonts w:cs="Arial"/>
              </w:rPr>
              <w:t>#Councilhousing100</w:t>
            </w:r>
            <w:r w:rsidRPr="00DA12B3">
              <w:rPr>
                <w:rFonts w:cs="Arial"/>
                <w:b/>
                <w:bCs/>
              </w:rPr>
              <w:t xml:space="preserve">: </w:t>
            </w:r>
            <w:r w:rsidRPr="00DA12B3">
              <w:rPr>
                <w:rFonts w:cs="Arial"/>
                <w:bCs/>
              </w:rPr>
              <w:t>t</w:t>
            </w:r>
            <w:r w:rsidRPr="00DA12B3">
              <w:rPr>
                <w:rFonts w:cs="Arial"/>
              </w:rPr>
              <w:t xml:space="preserve">his year marks 100 years since the Addison Act was passed, which introduced council-built social housing. To celebrate the anniversary, we have been looking at how councils built 5.5 million homes over the past century and why council building has declined. Many councils </w:t>
            </w:r>
            <w:hyperlink r:id="rId60" w:tgtFrame="_blank" w:history="1">
              <w:r w:rsidRPr="00DA12B3">
                <w:rPr>
                  <w:rStyle w:val="Hyperlink"/>
                  <w:rFonts w:cs="Arial"/>
                  <w:color w:val="auto"/>
                </w:rPr>
                <w:t>joined us</w:t>
              </w:r>
            </w:hyperlink>
            <w:r w:rsidRPr="00DA12B3">
              <w:rPr>
                <w:rFonts w:cs="Arial"/>
              </w:rPr>
              <w:t xml:space="preserve"> in commemorating the centenary on social media, sharing examples from their areas of new, innovative council housing. This is a great reminder of how councils can become major housebuilders again, helping to meet the Government’s national housing targets. </w:t>
            </w:r>
            <w:r w:rsidR="00E0644E">
              <w:rPr>
                <w:rFonts w:cs="Arial"/>
              </w:rPr>
              <w:br/>
            </w:r>
          </w:p>
          <w:p w14:paraId="58EEB847" w14:textId="21908AEA" w:rsidR="00E0644E" w:rsidRPr="00E0644E" w:rsidRDefault="00E0644E" w:rsidP="00E0644E">
            <w:pPr>
              <w:pStyle w:val="ListParagraph"/>
              <w:numPr>
                <w:ilvl w:val="1"/>
                <w:numId w:val="3"/>
              </w:numPr>
              <w:spacing w:before="150" w:after="150"/>
              <w:contextualSpacing/>
              <w:rPr>
                <w:rFonts w:cs="Arial"/>
              </w:rPr>
            </w:pPr>
            <w:r w:rsidRPr="00E0644E">
              <w:rPr>
                <w:b/>
                <w:bCs/>
                <w:lang w:val="en-US"/>
              </w:rPr>
              <w:t xml:space="preserve">Building safety: </w:t>
            </w:r>
            <w:r w:rsidRPr="00E0644E">
              <w:rPr>
                <w:lang w:val="en-US"/>
              </w:rPr>
              <w:t xml:space="preserve">the Government has launched a </w:t>
            </w:r>
            <w:hyperlink r:id="rId61" w:history="1">
              <w:r w:rsidRPr="00981801">
                <w:rPr>
                  <w:rStyle w:val="Hyperlink"/>
                  <w:color w:val="auto"/>
                  <w:lang w:val="en-US"/>
                </w:rPr>
                <w:t>consultation</w:t>
              </w:r>
            </w:hyperlink>
            <w:r w:rsidRPr="00981801">
              <w:t xml:space="preserve"> </w:t>
            </w:r>
            <w:r w:rsidRPr="00E0644E">
              <w:rPr>
                <w:lang w:val="en-US"/>
              </w:rPr>
              <w:t>on options to reduce the height at which sprinklers must be installed in n</w:t>
            </w:r>
            <w:r>
              <w:rPr>
                <w:lang w:val="en-US"/>
              </w:rPr>
              <w:t xml:space="preserve">ew high-rise blocks in England, </w:t>
            </w:r>
            <w:r w:rsidRPr="00E0644E">
              <w:rPr>
                <w:lang w:val="en-US"/>
              </w:rPr>
              <w:t xml:space="preserve">while the application process for the £200 million ACM replacement fund for privately-owned buildings is opening on 12 September. We welcomed these announcements and the consultation, having previously recommended that the Government lower the height at which sprinklers are required in new buildings. The consultation closes on 28 November and we will be submitting a response. In addition, a new Protection Board is being set-up immediately with the Home Office and National Fire Chief’s Council, </w:t>
            </w:r>
            <w:r>
              <w:rPr>
                <w:lang w:val="en-US"/>
              </w:rPr>
              <w:t>and</w:t>
            </w:r>
            <w:r w:rsidRPr="00E0644E">
              <w:rPr>
                <w:lang w:val="en-US"/>
              </w:rPr>
              <w:t xml:space="preserve"> we understand its task will be to provide enhanced assurance around the safety of blocks with flammable ACM-cladding.</w:t>
            </w:r>
          </w:p>
          <w:p w14:paraId="45F939E4" w14:textId="77777777" w:rsidR="00F605D2" w:rsidRPr="00DA12B3" w:rsidRDefault="00F605D2" w:rsidP="00F605D2">
            <w:pPr>
              <w:pStyle w:val="ListParagraph"/>
              <w:spacing w:before="150" w:after="150"/>
              <w:ind w:left="360"/>
              <w:contextualSpacing/>
              <w:rPr>
                <w:rFonts w:cs="Arial"/>
              </w:rPr>
            </w:pPr>
          </w:p>
          <w:p w14:paraId="2B0E4F79" w14:textId="12E7232C" w:rsidR="00F605D2" w:rsidRPr="00DA12B3" w:rsidRDefault="00F605D2" w:rsidP="003F0C5A">
            <w:pPr>
              <w:pStyle w:val="ListParagraph"/>
              <w:numPr>
                <w:ilvl w:val="1"/>
                <w:numId w:val="3"/>
              </w:numPr>
              <w:spacing w:before="150" w:after="150"/>
              <w:contextualSpacing/>
              <w:rPr>
                <w:rFonts w:cs="Arial"/>
              </w:rPr>
            </w:pPr>
            <w:r w:rsidRPr="00DA12B3">
              <w:rPr>
                <w:rStyle w:val="Strong"/>
                <w:rFonts w:cs="Arial"/>
              </w:rPr>
              <w:t>Homelessness Reduction Act</w:t>
            </w:r>
            <w:r w:rsidRPr="00DA12B3">
              <w:rPr>
                <w:rFonts w:cs="Arial"/>
                <w:b/>
                <w:bCs/>
              </w:rPr>
              <w:t xml:space="preserve">: </w:t>
            </w:r>
            <w:r w:rsidRPr="00DA12B3">
              <w:rPr>
                <w:rFonts w:cs="Arial"/>
              </w:rPr>
              <w:t xml:space="preserve">MHCLG has published a </w:t>
            </w:r>
            <w:hyperlink r:id="rId62" w:tgtFrame="_blank" w:history="1">
              <w:r w:rsidRPr="00DA12B3">
                <w:rPr>
                  <w:rStyle w:val="Hyperlink"/>
                  <w:rFonts w:cs="Arial"/>
                  <w:color w:val="auto"/>
                </w:rPr>
                <w:t>call for evidence</w:t>
              </w:r>
            </w:hyperlink>
            <w:r w:rsidRPr="00DA12B3">
              <w:rPr>
                <w:rFonts w:cs="Arial"/>
              </w:rPr>
              <w:t xml:space="preserve"> seeking views on the implementation of the Homelessness Reduction Act 2017. Councils are being encouraged to respond by the 15 October deadline.</w:t>
            </w:r>
            <w:r w:rsidRPr="00DA12B3">
              <w:rPr>
                <w:rFonts w:cs="Arial"/>
              </w:rPr>
              <w:br/>
            </w:r>
          </w:p>
          <w:p w14:paraId="55B88D8D" w14:textId="483D0CE0" w:rsidR="00F605D2" w:rsidRPr="00DA12B3" w:rsidRDefault="00F605D2" w:rsidP="003F0C5A">
            <w:pPr>
              <w:pStyle w:val="ListParagraph"/>
              <w:numPr>
                <w:ilvl w:val="1"/>
                <w:numId w:val="3"/>
              </w:numPr>
              <w:spacing w:before="150" w:after="150"/>
              <w:contextualSpacing/>
              <w:rPr>
                <w:rFonts w:cs="Arial"/>
              </w:rPr>
            </w:pPr>
            <w:r w:rsidRPr="00DA12B3">
              <w:rPr>
                <w:b/>
              </w:rPr>
              <w:t>British housebuilding industry</w:t>
            </w:r>
            <w:r w:rsidRPr="00DA12B3">
              <w:t>: we briefed MPs ahead of a debate on the British housebuilding industry in the House of Commons. Our briefing outlined how with the right funding and powers, councils can build a substantial number of the homes the country needs.</w:t>
            </w:r>
            <w:r w:rsidRPr="00DA12B3">
              <w:br/>
            </w:r>
          </w:p>
          <w:p w14:paraId="1C1F41ED" w14:textId="241B3437" w:rsidR="00F605D2" w:rsidRPr="00DA12B3" w:rsidRDefault="00F605D2" w:rsidP="003F0C5A">
            <w:pPr>
              <w:pStyle w:val="ListParagraph"/>
              <w:numPr>
                <w:ilvl w:val="1"/>
                <w:numId w:val="3"/>
              </w:numPr>
              <w:spacing w:before="150" w:after="150"/>
              <w:contextualSpacing/>
              <w:rPr>
                <w:rFonts w:cs="Arial"/>
              </w:rPr>
            </w:pPr>
            <w:r w:rsidRPr="00DA12B3">
              <w:rPr>
                <w:b/>
                <w:shd w:val="clear" w:color="auto" w:fill="FFFFFF"/>
              </w:rPr>
              <w:t>APPG for Housing in the North</w:t>
            </w:r>
            <w:r w:rsidRPr="00DA12B3">
              <w:t xml:space="preserve">: we submitted written evidence to the All-Party Parliamentary Group for Housing in the North’s inquiry into the private rented sector in the North. </w:t>
            </w:r>
          </w:p>
          <w:p w14:paraId="361A1C49" w14:textId="18CB3F3F" w:rsidR="00F605D2" w:rsidRPr="00DA12B3" w:rsidRDefault="00F605D2" w:rsidP="00F605D2">
            <w:pPr>
              <w:spacing w:before="150" w:after="150"/>
              <w:contextualSpacing/>
            </w:pPr>
          </w:p>
        </w:tc>
      </w:tr>
      <w:tr w:rsidR="005100B4" w:rsidRPr="005100B4" w14:paraId="1B37EECB" w14:textId="77777777" w:rsidTr="00E91397">
        <w:tblPrEx>
          <w:jc w:val="center"/>
          <w:tblInd w:w="0" w:type="dxa"/>
        </w:tblPrEx>
        <w:trPr>
          <w:jc w:val="center"/>
        </w:trPr>
        <w:tc>
          <w:tcPr>
            <w:tcW w:w="9746" w:type="dxa"/>
            <w:shd w:val="clear" w:color="auto" w:fill="auto"/>
          </w:tcPr>
          <w:p w14:paraId="1648543B" w14:textId="1713687F" w:rsidR="00EF53F3" w:rsidRPr="00DA12B3" w:rsidRDefault="00CC7BFD" w:rsidP="00F46B98">
            <w:pPr>
              <w:spacing w:before="120"/>
              <w:rPr>
                <w:rFonts w:cs="Arial"/>
                <w:b/>
                <w:sz w:val="22"/>
                <w:szCs w:val="22"/>
              </w:rPr>
            </w:pPr>
            <w:r w:rsidRPr="00DA12B3">
              <w:rPr>
                <w:rFonts w:cs="Arial"/>
                <w:b/>
                <w:sz w:val="22"/>
                <w:szCs w:val="22"/>
              </w:rPr>
              <w:t>P</w:t>
            </w:r>
            <w:r w:rsidR="00600107" w:rsidRPr="00DA12B3">
              <w:rPr>
                <w:rFonts w:cs="Arial"/>
                <w:b/>
                <w:sz w:val="22"/>
                <w:szCs w:val="22"/>
              </w:rPr>
              <w:t>riority 5 –</w:t>
            </w:r>
            <w:r w:rsidR="001C295A" w:rsidRPr="00DA12B3">
              <w:rPr>
                <w:rFonts w:cs="Arial"/>
                <w:b/>
                <w:sz w:val="22"/>
                <w:szCs w:val="22"/>
              </w:rPr>
              <w:t xml:space="preserve"> </w:t>
            </w:r>
            <w:r w:rsidR="009B1FF7" w:rsidRPr="00DA12B3">
              <w:rPr>
                <w:b/>
                <w:sz w:val="22"/>
                <w:szCs w:val="22"/>
              </w:rPr>
              <w:t>Inclusive growth, jobs and devolution</w:t>
            </w:r>
            <w:r w:rsidR="00EF1BFD" w:rsidRPr="00DA12B3">
              <w:rPr>
                <w:b/>
                <w:sz w:val="22"/>
                <w:szCs w:val="22"/>
              </w:rPr>
              <w:t xml:space="preserve"> </w:t>
            </w:r>
          </w:p>
          <w:p w14:paraId="6D9EAAA9" w14:textId="77777777" w:rsidR="00F43ABF" w:rsidRPr="00DA12B3" w:rsidRDefault="00F43ABF" w:rsidP="003F0C5A">
            <w:pPr>
              <w:pStyle w:val="ListParagraph"/>
              <w:numPr>
                <w:ilvl w:val="0"/>
                <w:numId w:val="4"/>
              </w:numPr>
              <w:spacing w:before="120"/>
              <w:rPr>
                <w:rFonts w:cs="Arial"/>
                <w:b/>
                <w:vanish/>
                <w:szCs w:val="22"/>
              </w:rPr>
            </w:pPr>
          </w:p>
          <w:p w14:paraId="168C6302" w14:textId="006B9EAF" w:rsidR="005E02C9" w:rsidRPr="00DA12B3" w:rsidRDefault="005E02C9" w:rsidP="005E02C9"/>
          <w:p w14:paraId="328BEA47" w14:textId="29CEA20B" w:rsidR="00F605D2" w:rsidRPr="00DA12B3" w:rsidRDefault="00F605D2" w:rsidP="003F0C5A">
            <w:pPr>
              <w:pStyle w:val="ListParagraph"/>
              <w:numPr>
                <w:ilvl w:val="1"/>
                <w:numId w:val="4"/>
              </w:numPr>
              <w:rPr>
                <w:rFonts w:cs="Arial"/>
                <w:b/>
              </w:rPr>
            </w:pPr>
            <w:r w:rsidRPr="00DA12B3">
              <w:rPr>
                <w:rStyle w:val="Strong"/>
                <w:rFonts w:cs="Arial"/>
              </w:rPr>
              <w:t>Town and regions fund</w:t>
            </w:r>
            <w:r w:rsidRPr="00DA12B3">
              <w:rPr>
                <w:rFonts w:cs="Arial"/>
                <w:b/>
                <w:bCs/>
              </w:rPr>
              <w:t xml:space="preserve">: </w:t>
            </w:r>
            <w:r w:rsidRPr="00DA12B3">
              <w:rPr>
                <w:rFonts w:cs="Arial"/>
              </w:rPr>
              <w:t xml:space="preserve">the new Prime Minister announced out a series of </w:t>
            </w:r>
            <w:hyperlink r:id="rId63" w:tgtFrame="_blank" w:history="1">
              <w:r w:rsidRPr="00DA12B3">
                <w:rPr>
                  <w:rStyle w:val="Hyperlink"/>
                  <w:rFonts w:cs="Arial"/>
                  <w:color w:val="auto"/>
                </w:rPr>
                <w:t>policies</w:t>
              </w:r>
            </w:hyperlink>
            <w:r w:rsidRPr="00DA12B3">
              <w:rPr>
                <w:rFonts w:cs="Arial"/>
              </w:rPr>
              <w:t xml:space="preserve"> aimed at ‘levelling up’ towns and regions, including through a £3.6 billion fund. This will initially benefit 100 towns, which will be able to use the money to improve their infrastructure and local services. We </w:t>
            </w:r>
            <w:hyperlink r:id="rId64" w:tgtFrame="_blank" w:history="1">
              <w:r w:rsidRPr="00DA12B3">
                <w:rPr>
                  <w:rStyle w:val="Hyperlink"/>
                  <w:rFonts w:cs="Arial"/>
                  <w:color w:val="auto"/>
                </w:rPr>
                <w:t>welcomed</w:t>
              </w:r>
            </w:hyperlink>
            <w:r w:rsidRPr="00DA12B3">
              <w:rPr>
                <w:rFonts w:cs="Arial"/>
              </w:rPr>
              <w:t xml:space="preserve"> the recognition this fund gives to the role democratically elected councils have in delivering better transport, digital connectivity, housing, and other vital infrastructure like parks and libraries. These all create the strong communities and economies that help improve residents’ lives. We are working with the new Government on how devolution can help areas deliver even more for their residents.</w:t>
            </w:r>
            <w:r w:rsidRPr="00DA12B3">
              <w:rPr>
                <w:rFonts w:cs="Arial"/>
              </w:rPr>
              <w:br/>
            </w:r>
          </w:p>
          <w:p w14:paraId="1A26E149" w14:textId="77777777" w:rsidR="00F605D2" w:rsidRPr="00DA12B3" w:rsidRDefault="00F605D2" w:rsidP="003F0C5A">
            <w:pPr>
              <w:pStyle w:val="ListParagraph"/>
              <w:numPr>
                <w:ilvl w:val="1"/>
                <w:numId w:val="4"/>
              </w:numPr>
              <w:rPr>
                <w:rFonts w:cs="Arial"/>
              </w:rPr>
            </w:pPr>
            <w:r w:rsidRPr="00DA12B3">
              <w:rPr>
                <w:rStyle w:val="Strong"/>
                <w:rFonts w:cs="Arial"/>
              </w:rPr>
              <w:t>Future High Streets Fund</w:t>
            </w:r>
            <w:r w:rsidRPr="00DA12B3">
              <w:rPr>
                <w:rFonts w:cs="Arial"/>
                <w:b/>
                <w:bCs/>
              </w:rPr>
              <w:t xml:space="preserve">: </w:t>
            </w:r>
            <w:r w:rsidRPr="00DA12B3">
              <w:rPr>
                <w:rFonts w:cs="Arial"/>
                <w:bCs/>
              </w:rPr>
              <w:t>t</w:t>
            </w:r>
            <w:r w:rsidRPr="00DA12B3">
              <w:rPr>
                <w:rFonts w:cs="Arial"/>
              </w:rPr>
              <w:t xml:space="preserve">he Government has </w:t>
            </w:r>
            <w:hyperlink r:id="rId65" w:tgtFrame="_blank" w:history="1">
              <w:r w:rsidRPr="00DA12B3">
                <w:rPr>
                  <w:rStyle w:val="Hyperlink"/>
                  <w:rFonts w:cs="Arial"/>
                  <w:color w:val="auto"/>
                </w:rPr>
                <w:t>announced</w:t>
              </w:r>
            </w:hyperlink>
            <w:r w:rsidRPr="00DA12B3">
              <w:rPr>
                <w:rFonts w:cs="Arial"/>
              </w:rPr>
              <w:t xml:space="preserve"> that an additional 50 towns will benefit from the £1 billion Future High Streets Fund. This money can be used to improve transport and access into town centres, convert empty retail units into new homes and workplaces, and invest in infrastructure. Funding allocations of up to £150,000 will be available for high streets to support the development of detailed project proposals that can be submitted for capital funding.</w:t>
            </w:r>
          </w:p>
          <w:p w14:paraId="5542BB6F" w14:textId="77777777" w:rsidR="00F605D2" w:rsidRPr="00DA12B3" w:rsidRDefault="00F605D2" w:rsidP="00F605D2">
            <w:pPr>
              <w:pStyle w:val="ListParagraph"/>
              <w:ind w:left="454"/>
              <w:rPr>
                <w:rFonts w:cs="Arial"/>
              </w:rPr>
            </w:pPr>
          </w:p>
          <w:p w14:paraId="01933D85" w14:textId="77777777" w:rsidR="00F605D2" w:rsidRPr="00DA12B3" w:rsidRDefault="00F605D2" w:rsidP="003F0C5A">
            <w:pPr>
              <w:pStyle w:val="ListParagraph"/>
              <w:numPr>
                <w:ilvl w:val="1"/>
                <w:numId w:val="4"/>
              </w:numPr>
            </w:pPr>
            <w:r w:rsidRPr="00DA12B3">
              <w:rPr>
                <w:b/>
              </w:rPr>
              <w:t>New legal duty to tackle serious violence</w:t>
            </w:r>
            <w:r w:rsidRPr="00DA12B3">
              <w:t xml:space="preserve">: in July, the Government published its </w:t>
            </w:r>
            <w:hyperlink r:id="rId66" w:history="1">
              <w:r w:rsidRPr="00DA12B3">
                <w:rPr>
                  <w:rStyle w:val="Hyperlink"/>
                  <w:color w:val="auto"/>
                </w:rPr>
                <w:t>response</w:t>
              </w:r>
            </w:hyperlink>
            <w:r w:rsidRPr="00DA12B3">
              <w:t xml:space="preserve"> to its recent consultation, announcing that it is creating a new legal duty to support multi-agency action to tackle serious violence. The LGA’s </w:t>
            </w:r>
            <w:hyperlink r:id="rId67" w:history="1">
              <w:r w:rsidRPr="00DA12B3">
                <w:rPr>
                  <w:rStyle w:val="Hyperlink"/>
                  <w:color w:val="auto"/>
                </w:rPr>
                <w:t>response</w:t>
              </w:r>
            </w:hyperlink>
            <w:r w:rsidRPr="00DA12B3">
              <w:t xml:space="preserve"> noted that we support a public health approach to tackling serious violence crime, but emphasised the need to ensure key services including youth services, youth offending teams and public health, are properly funded to support this.</w:t>
            </w:r>
          </w:p>
          <w:p w14:paraId="7C1D6278" w14:textId="77777777" w:rsidR="00F605D2" w:rsidRPr="00DA12B3" w:rsidRDefault="00F605D2" w:rsidP="00F605D2"/>
          <w:p w14:paraId="13C9FAAC" w14:textId="77777777" w:rsidR="00F605D2" w:rsidRPr="00DA12B3" w:rsidRDefault="00F605D2" w:rsidP="003F0C5A">
            <w:pPr>
              <w:pStyle w:val="ListParagraph"/>
              <w:numPr>
                <w:ilvl w:val="1"/>
                <w:numId w:val="4"/>
              </w:numPr>
            </w:pPr>
            <w:r w:rsidRPr="00DA12B3">
              <w:rPr>
                <w:b/>
                <w:iCs/>
              </w:rPr>
              <w:t>Funding for Violence Reduction Units</w:t>
            </w:r>
            <w:r w:rsidRPr="00DA12B3">
              <w:rPr>
                <w:rStyle w:val="Strong"/>
              </w:rPr>
              <w:t xml:space="preserve">: </w:t>
            </w:r>
            <w:r w:rsidRPr="00DA12B3">
              <w:rPr>
                <w:rStyle w:val="Strong"/>
                <w:b w:val="0"/>
              </w:rPr>
              <w:t>in August,</w:t>
            </w:r>
            <w:r w:rsidRPr="00DA12B3">
              <w:rPr>
                <w:rStyle w:val="Strong"/>
              </w:rPr>
              <w:t xml:space="preserve"> </w:t>
            </w:r>
            <w:r w:rsidRPr="00DA12B3">
              <w:rPr>
                <w:rStyle w:val="Strong"/>
                <w:b w:val="0"/>
              </w:rPr>
              <w:t>t</w:t>
            </w:r>
            <w:r w:rsidRPr="00DA12B3">
              <w:t xml:space="preserve">he Policing Minister, Kit Malthouse MP, confirmed the Government has awarded £35 million for 18 Police and Crime Commissioners to set up Violence Reduction Units. The Violence Reduction Units will bring together different organisations, including the police, local government, health, community leaders and other key partners to tackle </w:t>
            </w:r>
            <w:r w:rsidRPr="00DA12B3">
              <w:lastRenderedPageBreak/>
              <w:t xml:space="preserve">violent crime by understanding its root causes. The new units will be responsible for coming up with a co-ordinated response. We are holding a </w:t>
            </w:r>
            <w:hyperlink r:id="rId68" w:history="1">
              <w:r w:rsidRPr="00DA12B3">
                <w:rPr>
                  <w:rStyle w:val="Hyperlink"/>
                  <w:color w:val="auto"/>
                </w:rPr>
                <w:t>conference</w:t>
              </w:r>
            </w:hyperlink>
            <w:r w:rsidRPr="00DA12B3">
              <w:t xml:space="preserve"> on taking a public health approach to tackling serious violent crime on 13 November. </w:t>
            </w:r>
          </w:p>
          <w:p w14:paraId="40F0910C" w14:textId="77777777" w:rsidR="00F605D2" w:rsidRPr="00DA12B3" w:rsidRDefault="00F605D2" w:rsidP="00F605D2"/>
          <w:p w14:paraId="0B705790" w14:textId="77777777" w:rsidR="00F605D2" w:rsidRDefault="00F605D2" w:rsidP="003F0C5A">
            <w:pPr>
              <w:pStyle w:val="ListParagraph"/>
              <w:numPr>
                <w:ilvl w:val="1"/>
                <w:numId w:val="4"/>
              </w:numPr>
            </w:pPr>
            <w:r w:rsidRPr="00DA12B3">
              <w:rPr>
                <w:b/>
                <w:iCs/>
              </w:rPr>
              <w:t>Serious Violence Taskforce</w:t>
            </w:r>
            <w:r w:rsidRPr="00DA12B3">
              <w:rPr>
                <w:iCs/>
              </w:rPr>
              <w:t>:</w:t>
            </w:r>
            <w:r w:rsidRPr="00DA12B3">
              <w:t xml:space="preserve"> Cllr Simon Blackburn, Chair of the LGA’s Safer and Stronger Communities Board, attended the Home Office’s Serious Violence Taskforce. The meeting focused on the Government’s recent announcement of new funding for local Violence Reduction Units and the plans for the Youth Endowment Fund. LGA officers continue to liaise with the Home Office on this important issue. Subsequently, Cllr Simon Blackburn met with the Deputy Mayor for Policing and Crime, Sophie Linden, to discuss local government priorities to tackle serious violent crime and county line issues. Both Cllr Blackburn and Sophie Linden agreed the Serious Violence Taskforce should continue, and there should be stronger cross-departmental collaboration to make more progress on tackling serious violent crime. </w:t>
            </w:r>
          </w:p>
          <w:p w14:paraId="7459AFEF" w14:textId="77777777" w:rsidR="00FC7D5C" w:rsidRPr="00FC7D5C" w:rsidRDefault="00FC7D5C" w:rsidP="00FC7D5C"/>
          <w:p w14:paraId="50E7960D" w14:textId="77777777" w:rsidR="00F605D2" w:rsidRPr="00DA12B3" w:rsidRDefault="00F605D2" w:rsidP="003F0C5A">
            <w:pPr>
              <w:pStyle w:val="ListParagraph"/>
              <w:numPr>
                <w:ilvl w:val="1"/>
                <w:numId w:val="4"/>
              </w:numPr>
            </w:pPr>
            <w:r w:rsidRPr="00DA12B3">
              <w:rPr>
                <w:rStyle w:val="Strong"/>
                <w:rFonts w:cs="Arial"/>
              </w:rPr>
              <w:t xml:space="preserve">Knife crime: </w:t>
            </w:r>
            <w:r w:rsidRPr="00DA12B3">
              <w:rPr>
                <w:rStyle w:val="Strong"/>
                <w:rFonts w:cs="Arial"/>
                <w:b w:val="0"/>
              </w:rPr>
              <w:t>f</w:t>
            </w:r>
            <w:r w:rsidRPr="00DA12B3">
              <w:rPr>
                <w:rFonts w:cs="Arial"/>
              </w:rPr>
              <w:t xml:space="preserve">urther to the Government’s Serious Violence Strategy, the Offensive Weapons Act 2019 introduced Knife Crime Prevention Orders (KCPOs). These preventative civil orders will be an additional tool that the police can use to help guide young people away from knife crime and serious violence. </w:t>
            </w:r>
          </w:p>
          <w:p w14:paraId="766F6C86" w14:textId="77777777" w:rsidR="00F605D2" w:rsidRPr="00DA12B3" w:rsidRDefault="00F605D2" w:rsidP="00F605D2">
            <w:pPr>
              <w:pStyle w:val="ListParagraph"/>
              <w:ind w:left="454"/>
            </w:pPr>
          </w:p>
          <w:p w14:paraId="406CF510" w14:textId="77777777" w:rsidR="00F605D2" w:rsidRPr="00DA12B3" w:rsidRDefault="00F605D2" w:rsidP="003F0C5A">
            <w:pPr>
              <w:pStyle w:val="ListParagraph"/>
              <w:numPr>
                <w:ilvl w:val="1"/>
                <w:numId w:val="4"/>
              </w:numPr>
            </w:pPr>
            <w:r w:rsidRPr="00DA12B3">
              <w:rPr>
                <w:b/>
              </w:rPr>
              <w:t>Domestic violence</w:t>
            </w:r>
            <w:r w:rsidRPr="00DA12B3">
              <w:t xml:space="preserve">: </w:t>
            </w:r>
            <w:r w:rsidRPr="00DA12B3">
              <w:rPr>
                <w:lang w:val="en-US"/>
              </w:rPr>
              <w:t xml:space="preserve">in June, the Joint Committee on the Draft Domestic Abuse Bill published its </w:t>
            </w:r>
            <w:hyperlink r:id="rId69" w:history="1">
              <w:r w:rsidRPr="00DA12B3">
                <w:rPr>
                  <w:rStyle w:val="Hyperlink"/>
                  <w:color w:val="auto"/>
                  <w:lang w:val="en-US"/>
                </w:rPr>
                <w:t>final report.</w:t>
              </w:r>
            </w:hyperlink>
            <w:r w:rsidRPr="00DA12B3">
              <w:t xml:space="preserve"> </w:t>
            </w:r>
            <w:r w:rsidRPr="00DA12B3">
              <w:rPr>
                <w:lang w:val="en-US"/>
              </w:rPr>
              <w:t xml:space="preserve">The committee supported the LGA’s calls for a greater focus on prevention and early intervention work to tackle the root causes of domestic abuse, including help from teachers and healthcare professionals. We are pleased that the committee has asked the Government to provide clarity on how non-accommodation based support services will be provided and funded, which Cllr Simon Blackburn called for in his </w:t>
            </w:r>
            <w:hyperlink r:id="rId70" w:history="1">
              <w:r w:rsidRPr="00DA12B3">
                <w:rPr>
                  <w:rStyle w:val="Hyperlink"/>
                  <w:color w:val="auto"/>
                  <w:lang w:val="en-US"/>
                </w:rPr>
                <w:t>oral evidence</w:t>
              </w:r>
            </w:hyperlink>
            <w:r w:rsidRPr="00DA12B3">
              <w:rPr>
                <w:lang w:val="en-US"/>
              </w:rPr>
              <w:t xml:space="preserve"> to the committee. </w:t>
            </w:r>
          </w:p>
          <w:p w14:paraId="2BA3384F" w14:textId="77777777" w:rsidR="00F605D2" w:rsidRPr="00DA12B3" w:rsidRDefault="00F605D2" w:rsidP="00F605D2"/>
          <w:p w14:paraId="198C8DB8" w14:textId="77777777" w:rsidR="00F605D2" w:rsidRPr="00DA12B3" w:rsidRDefault="00F605D2" w:rsidP="003F0C5A">
            <w:pPr>
              <w:pStyle w:val="ListParagraph"/>
              <w:numPr>
                <w:ilvl w:val="1"/>
                <w:numId w:val="4"/>
              </w:numPr>
            </w:pPr>
            <w:r w:rsidRPr="00DA12B3">
              <w:rPr>
                <w:rFonts w:cs="Arial"/>
              </w:rPr>
              <w:t xml:space="preserve">Subsequently, the Government published its </w:t>
            </w:r>
            <w:hyperlink r:id="rId71" w:history="1">
              <w:r w:rsidRPr="00DA12B3">
                <w:rPr>
                  <w:rStyle w:val="Hyperlink"/>
                  <w:rFonts w:cs="Arial"/>
                  <w:color w:val="auto"/>
                </w:rPr>
                <w:t>response</w:t>
              </w:r>
            </w:hyperlink>
            <w:r w:rsidRPr="00DA12B3">
              <w:rPr>
                <w:rFonts w:cs="Arial"/>
              </w:rPr>
              <w:t xml:space="preserve"> to the report by the Joint Committee on the Draft Domestic Abuse Bill and introduced the </w:t>
            </w:r>
            <w:hyperlink r:id="rId72" w:history="1">
              <w:r w:rsidRPr="00DA12B3">
                <w:rPr>
                  <w:rStyle w:val="Hyperlink"/>
                  <w:rFonts w:cs="Arial"/>
                  <w:color w:val="auto"/>
                </w:rPr>
                <w:t>Domestic Abuse Bill</w:t>
              </w:r>
            </w:hyperlink>
            <w:r w:rsidRPr="00DA12B3">
              <w:rPr>
                <w:rFonts w:cs="Arial"/>
              </w:rPr>
              <w:t xml:space="preserve"> into the House of Commons for its First Reading. In our media </w:t>
            </w:r>
            <w:hyperlink r:id="rId73" w:history="1">
              <w:r w:rsidRPr="00DA12B3">
                <w:rPr>
                  <w:rStyle w:val="Hyperlink"/>
                  <w:rFonts w:cs="Arial"/>
                  <w:color w:val="auto"/>
                </w:rPr>
                <w:t>response</w:t>
              </w:r>
            </w:hyperlink>
            <w:r w:rsidRPr="00DA12B3">
              <w:rPr>
                <w:rFonts w:cs="Arial"/>
              </w:rPr>
              <w:t>, we highlighted the ability of councils to fund services for victims is limited by significant pressures on their budgets, with local authorities increasingly being forced to prioritise spending for those at immediate risk of harm.</w:t>
            </w:r>
          </w:p>
          <w:p w14:paraId="5EE4591E" w14:textId="77777777" w:rsidR="00F605D2" w:rsidRPr="00DA12B3" w:rsidRDefault="00F605D2" w:rsidP="00F605D2"/>
          <w:p w14:paraId="13755390" w14:textId="77777777" w:rsidR="00F605D2" w:rsidRPr="00DA12B3" w:rsidRDefault="00F605D2" w:rsidP="003F0C5A">
            <w:pPr>
              <w:pStyle w:val="ListParagraph"/>
              <w:numPr>
                <w:ilvl w:val="1"/>
                <w:numId w:val="4"/>
              </w:numPr>
            </w:pPr>
            <w:r w:rsidRPr="00DA12B3">
              <w:rPr>
                <w:rStyle w:val="Strong"/>
                <w:rFonts w:cs="Arial"/>
              </w:rPr>
              <w:t>Rural broadband</w:t>
            </w:r>
            <w:r w:rsidRPr="00DA12B3">
              <w:rPr>
                <w:rFonts w:cs="Arial"/>
                <w:b/>
                <w:bCs/>
              </w:rPr>
              <w:t xml:space="preserve">: </w:t>
            </w:r>
            <w:r w:rsidRPr="00DA12B3">
              <w:rPr>
                <w:rFonts w:cs="Arial"/>
                <w:bCs/>
              </w:rPr>
              <w:t>a</w:t>
            </w:r>
            <w:r w:rsidRPr="00DA12B3">
              <w:rPr>
                <w:rFonts w:cs="Arial"/>
              </w:rPr>
              <w:t xml:space="preserve"> new £30 million competition has been </w:t>
            </w:r>
            <w:hyperlink r:id="rId74" w:tgtFrame="_blank" w:history="1">
              <w:r w:rsidRPr="00DA12B3">
                <w:rPr>
                  <w:rStyle w:val="Hyperlink"/>
                  <w:rFonts w:cs="Arial"/>
                  <w:color w:val="auto"/>
                </w:rPr>
                <w:t>launched</w:t>
              </w:r>
            </w:hyperlink>
            <w:r w:rsidRPr="00DA12B3">
              <w:rPr>
                <w:rFonts w:cs="Arial"/>
              </w:rPr>
              <w:t>, aimed at helping rural communities across the UK access new 5G technology and maximize the opportunities it presents. Up to ten rural communities will be selected to run innovative trials and encourage investment in 5G. The competition is open to applications from consortia made up of organisations from the public, private and third sectors, and academia. The closing date is 25 October with the winning projects expected to be announced by the end of the year.</w:t>
            </w:r>
          </w:p>
          <w:p w14:paraId="4FED3AD4" w14:textId="77777777" w:rsidR="00F605D2" w:rsidRPr="00DA12B3" w:rsidRDefault="00F605D2" w:rsidP="00F605D2"/>
          <w:p w14:paraId="5B93DC6F" w14:textId="77777777" w:rsidR="00F605D2" w:rsidRPr="00DA12B3" w:rsidRDefault="00F605D2" w:rsidP="003F0C5A">
            <w:pPr>
              <w:pStyle w:val="ListParagraph"/>
              <w:numPr>
                <w:ilvl w:val="1"/>
                <w:numId w:val="4"/>
              </w:numPr>
            </w:pPr>
            <w:r w:rsidRPr="00DA12B3">
              <w:rPr>
                <w:rStyle w:val="Strong"/>
                <w:rFonts w:cs="Arial"/>
              </w:rPr>
              <w:t>Mobile connectivity</w:t>
            </w:r>
            <w:r w:rsidRPr="00DA12B3">
              <w:rPr>
                <w:rFonts w:cs="Arial"/>
                <w:b/>
                <w:bCs/>
              </w:rPr>
              <w:t xml:space="preserve">: </w:t>
            </w:r>
            <w:r w:rsidRPr="00DA12B3">
              <w:rPr>
                <w:rFonts w:cs="Arial"/>
                <w:bCs/>
              </w:rPr>
              <w:t>a</w:t>
            </w:r>
            <w:r w:rsidRPr="00DA12B3">
              <w:rPr>
                <w:rFonts w:cs="Arial"/>
              </w:rPr>
              <w:t xml:space="preserve"> </w:t>
            </w:r>
            <w:hyperlink r:id="rId75" w:tgtFrame="_blank" w:history="1">
              <w:r w:rsidRPr="00DA12B3">
                <w:rPr>
                  <w:rStyle w:val="Hyperlink"/>
                  <w:rFonts w:cs="Arial"/>
                  <w:color w:val="auto"/>
                </w:rPr>
                <w:t>consultation</w:t>
              </w:r>
            </w:hyperlink>
            <w:r w:rsidRPr="00DA12B3">
              <w:rPr>
                <w:rFonts w:cs="Arial"/>
              </w:rPr>
              <w:t xml:space="preserve"> has been launched looking at possible amendments to permitted development rights to support the extension of 4G and 5G mobile infrastructure. This will have an impact on the planning process and the role that councils play in the development of their areas. The consultation closes on 4 November and we will be submitting a response.</w:t>
            </w:r>
          </w:p>
          <w:p w14:paraId="7A736EC3" w14:textId="77777777" w:rsidR="00F605D2" w:rsidRPr="00DA12B3" w:rsidRDefault="00F605D2" w:rsidP="00F605D2"/>
          <w:p w14:paraId="5C3A8016" w14:textId="77777777" w:rsidR="00F605D2" w:rsidRPr="00DA12B3" w:rsidRDefault="00F605D2" w:rsidP="003F0C5A">
            <w:pPr>
              <w:pStyle w:val="ListParagraph"/>
              <w:numPr>
                <w:ilvl w:val="1"/>
                <w:numId w:val="4"/>
              </w:numPr>
            </w:pPr>
            <w:r w:rsidRPr="00DA12B3">
              <w:rPr>
                <w:rStyle w:val="Strong"/>
                <w:rFonts w:cs="Arial"/>
              </w:rPr>
              <w:t xml:space="preserve">Potholes: </w:t>
            </w:r>
            <w:r w:rsidRPr="00DA12B3">
              <w:rPr>
                <w:rStyle w:val="Strong"/>
                <w:rFonts w:cs="Arial"/>
                <w:b w:val="0"/>
              </w:rPr>
              <w:t>c</w:t>
            </w:r>
            <w:r w:rsidRPr="00DA12B3">
              <w:rPr>
                <w:rFonts w:cs="Arial"/>
              </w:rPr>
              <w:t xml:space="preserve">ouncils receive a pothole complaint every 46 seconds, according to </w:t>
            </w:r>
            <w:hyperlink r:id="rId76" w:history="1">
              <w:r w:rsidRPr="00DA12B3">
                <w:rPr>
                  <w:rStyle w:val="Hyperlink"/>
                  <w:rFonts w:cs="Arial"/>
                  <w:color w:val="auto"/>
                </w:rPr>
                <w:t>new analysis</w:t>
              </w:r>
            </w:hyperlink>
            <w:r w:rsidRPr="00DA12B3">
              <w:rPr>
                <w:rFonts w:cs="Arial"/>
              </w:rPr>
              <w:t xml:space="preserve"> by the Federation of Small Businesses. This is further evidence that there is an urgent need to tackle the imbalance between national and local roads funding. Local roads make up 97 per cent of England’s roads network but receive 43 times less Government investment. </w:t>
            </w:r>
          </w:p>
          <w:p w14:paraId="58677A26" w14:textId="77777777" w:rsidR="00F605D2" w:rsidRPr="00DA12B3" w:rsidRDefault="00F605D2" w:rsidP="00F605D2"/>
          <w:p w14:paraId="11494C2A" w14:textId="77777777" w:rsidR="00F605D2" w:rsidRPr="00DA12B3" w:rsidRDefault="00F605D2" w:rsidP="003F0C5A">
            <w:pPr>
              <w:pStyle w:val="ListParagraph"/>
              <w:numPr>
                <w:ilvl w:val="1"/>
                <w:numId w:val="4"/>
              </w:numPr>
            </w:pPr>
            <w:r w:rsidRPr="00DA12B3">
              <w:rPr>
                <w:rStyle w:val="Strong"/>
                <w:rFonts w:cs="Arial"/>
              </w:rPr>
              <w:t>Roads funding</w:t>
            </w:r>
            <w:r w:rsidRPr="00DA12B3">
              <w:rPr>
                <w:rFonts w:cs="Arial"/>
                <w:b/>
                <w:bCs/>
              </w:rPr>
              <w:t xml:space="preserve">: </w:t>
            </w:r>
            <w:r w:rsidRPr="00DA12B3">
              <w:rPr>
                <w:rFonts w:cs="Arial"/>
                <w:bCs/>
              </w:rPr>
              <w:t>t</w:t>
            </w:r>
            <w:r w:rsidRPr="00DA12B3">
              <w:rPr>
                <w:rFonts w:cs="Arial"/>
              </w:rPr>
              <w:t xml:space="preserve">he Department for Transport has </w:t>
            </w:r>
            <w:hyperlink r:id="rId77" w:tgtFrame="_blank" w:history="1">
              <w:r w:rsidRPr="00DA12B3">
                <w:rPr>
                  <w:rStyle w:val="Hyperlink"/>
                  <w:rFonts w:cs="Arial"/>
                  <w:color w:val="auto"/>
                </w:rPr>
                <w:t>announced</w:t>
              </w:r>
            </w:hyperlink>
            <w:r w:rsidRPr="00DA12B3">
              <w:rPr>
                <w:rFonts w:cs="Arial"/>
              </w:rPr>
              <w:t xml:space="preserve"> a new £348 million funding </w:t>
            </w:r>
            <w:hyperlink r:id="rId78" w:tgtFrame="_blank" w:history="1">
              <w:r w:rsidRPr="00DA12B3">
                <w:rPr>
                  <w:rStyle w:val="Hyperlink"/>
                  <w:rFonts w:cs="Arial"/>
                  <w:color w:val="auto"/>
                </w:rPr>
                <w:t>competition</w:t>
              </w:r>
            </w:hyperlink>
            <w:r w:rsidRPr="00DA12B3">
              <w:rPr>
                <w:rFonts w:cs="Arial"/>
              </w:rPr>
              <w:t xml:space="preserve"> to improve local roads over the next four years, which councils will be able to bid for. While we </w:t>
            </w:r>
            <w:hyperlink r:id="rId79" w:tgtFrame="_blank" w:history="1">
              <w:r w:rsidRPr="00DA12B3">
                <w:rPr>
                  <w:rStyle w:val="Hyperlink"/>
                  <w:rFonts w:cs="Arial"/>
                  <w:color w:val="auto"/>
                </w:rPr>
                <w:t>welcomed</w:t>
              </w:r>
            </w:hyperlink>
            <w:r w:rsidRPr="00DA12B3">
              <w:rPr>
                <w:rFonts w:cs="Arial"/>
              </w:rPr>
              <w:t xml:space="preserve"> this much-needed funding, we also highlighted that councils need certainty and long-term investment in order to deliver the kind of improvement in our roads we need that will benefit all users.</w:t>
            </w:r>
          </w:p>
          <w:p w14:paraId="43E365F0" w14:textId="77777777" w:rsidR="00F605D2" w:rsidRPr="00DA12B3" w:rsidRDefault="00F605D2" w:rsidP="00F605D2"/>
          <w:p w14:paraId="794B3758" w14:textId="77777777" w:rsidR="00F605D2" w:rsidRPr="00DA12B3" w:rsidRDefault="00F605D2" w:rsidP="003F0C5A">
            <w:pPr>
              <w:pStyle w:val="ListParagraph"/>
              <w:numPr>
                <w:ilvl w:val="1"/>
                <w:numId w:val="4"/>
              </w:numPr>
              <w:rPr>
                <w:rFonts w:cs="Arial"/>
              </w:rPr>
            </w:pPr>
            <w:r w:rsidRPr="00DA12B3">
              <w:rPr>
                <w:rStyle w:val="Strong"/>
                <w:rFonts w:cs="Arial"/>
              </w:rPr>
              <w:t>Waste strategy</w:t>
            </w:r>
            <w:r w:rsidRPr="00DA12B3">
              <w:rPr>
                <w:rFonts w:cs="Arial"/>
                <w:b/>
                <w:bCs/>
              </w:rPr>
              <w:t xml:space="preserve">: </w:t>
            </w:r>
            <w:r w:rsidRPr="00DA12B3">
              <w:rPr>
                <w:rFonts w:cs="Arial"/>
                <w:bCs/>
              </w:rPr>
              <w:t>w</w:t>
            </w:r>
            <w:r w:rsidRPr="00DA12B3">
              <w:rPr>
                <w:rFonts w:cs="Arial"/>
              </w:rPr>
              <w:t xml:space="preserve">e issued a </w:t>
            </w:r>
            <w:hyperlink r:id="rId80" w:tgtFrame="_blank" w:history="1">
              <w:r w:rsidRPr="00DA12B3">
                <w:rPr>
                  <w:rStyle w:val="Hyperlink"/>
                  <w:rFonts w:cs="Arial"/>
                  <w:color w:val="auto"/>
                </w:rPr>
                <w:t>statement</w:t>
              </w:r>
            </w:hyperlink>
            <w:r w:rsidRPr="00DA12B3">
              <w:rPr>
                <w:rFonts w:cs="Arial"/>
              </w:rPr>
              <w:t xml:space="preserve"> following the Government’s </w:t>
            </w:r>
            <w:hyperlink r:id="rId81" w:tgtFrame="_blank" w:history="1">
              <w:r w:rsidRPr="00DA12B3">
                <w:rPr>
                  <w:rStyle w:val="Hyperlink"/>
                  <w:rFonts w:cs="Arial"/>
                  <w:color w:val="auto"/>
                </w:rPr>
                <w:t>response</w:t>
              </w:r>
            </w:hyperlink>
            <w:r w:rsidRPr="00DA12B3">
              <w:rPr>
                <w:rFonts w:cs="Arial"/>
              </w:rPr>
              <w:t xml:space="preserve"> to the Environment Bill consultation. In our response, we welcomed the focus on some of the issues we have raised, including seeking further evidence on mandatory free garden waste collections, recognising the need for local flexibility on compulsory food waste collections and separate collections of materials for recycling. We </w:t>
            </w:r>
            <w:r w:rsidRPr="00DA12B3">
              <w:rPr>
                <w:rFonts w:cs="Arial"/>
              </w:rPr>
              <w:lastRenderedPageBreak/>
              <w:t>also highlighted that any extra burdens placed on councils should be fully funded and that the onus was now on manufacturers to move to fully and easily recyclable packaging.</w:t>
            </w:r>
          </w:p>
          <w:p w14:paraId="5B99F8B4" w14:textId="77777777" w:rsidR="00F605D2" w:rsidRPr="00DA12B3" w:rsidRDefault="00F605D2" w:rsidP="00F605D2">
            <w:pPr>
              <w:rPr>
                <w:rFonts w:cs="Arial"/>
              </w:rPr>
            </w:pPr>
          </w:p>
          <w:p w14:paraId="57A85F64" w14:textId="77777777" w:rsidR="00F605D2" w:rsidRPr="00DA12B3" w:rsidRDefault="00F605D2" w:rsidP="003F0C5A">
            <w:pPr>
              <w:pStyle w:val="ListParagraph"/>
              <w:numPr>
                <w:ilvl w:val="1"/>
                <w:numId w:val="4"/>
              </w:numPr>
              <w:rPr>
                <w:rFonts w:cs="Arial"/>
              </w:rPr>
            </w:pPr>
            <w:r w:rsidRPr="00DA12B3">
              <w:rPr>
                <w:rStyle w:val="Strong"/>
                <w:rFonts w:cs="Arial"/>
              </w:rPr>
              <w:t>Skills</w:t>
            </w:r>
            <w:r w:rsidRPr="00DA12B3">
              <w:rPr>
                <w:rFonts w:cs="Arial"/>
                <w:b/>
                <w:bCs/>
              </w:rPr>
              <w:t xml:space="preserve">: </w:t>
            </w:r>
            <w:r w:rsidRPr="00DA12B3">
              <w:rPr>
                <w:rFonts w:cs="Arial"/>
                <w:bCs/>
              </w:rPr>
              <w:t>a</w:t>
            </w:r>
            <w:r w:rsidRPr="00DA12B3">
              <w:rPr>
                <w:rFonts w:cs="Arial"/>
              </w:rPr>
              <w:t xml:space="preserve"> new </w:t>
            </w:r>
            <w:hyperlink r:id="rId82" w:tgtFrame="_blank" w:history="1">
              <w:r w:rsidRPr="00DA12B3">
                <w:rPr>
                  <w:rStyle w:val="Hyperlink"/>
                  <w:rFonts w:cs="Arial"/>
                  <w:color w:val="auto"/>
                </w:rPr>
                <w:t>report</w:t>
              </w:r>
            </w:hyperlink>
            <w:r w:rsidRPr="00DA12B3">
              <w:rPr>
                <w:rFonts w:cs="Arial"/>
              </w:rPr>
              <w:t xml:space="preserve"> from the Chartered Institute of Personnel and Development (CIPD) has found that the Apprenticeship Levy in its current form should be reviewed and revised. We supported these calls for reform to the levy in our </w:t>
            </w:r>
            <w:hyperlink r:id="rId83" w:tgtFrame="_blank" w:history="1">
              <w:r w:rsidRPr="00DA12B3">
                <w:rPr>
                  <w:rStyle w:val="Hyperlink"/>
                  <w:rFonts w:cs="Arial"/>
                  <w:color w:val="auto"/>
                </w:rPr>
                <w:t>response</w:t>
              </w:r>
            </w:hyperlink>
            <w:r w:rsidRPr="00DA12B3">
              <w:rPr>
                <w:rFonts w:cs="Arial"/>
              </w:rPr>
              <w:t xml:space="preserve">, and highlighted councils’ continued concerns that the current skills training system doesn’t work for everybody. We said that councils know best what skills their areas need and should be able to design the programmes that fit those needs. We laid out our ambitious but practical vision for devolved and integrated employment and skills provision in </w:t>
            </w:r>
            <w:hyperlink r:id="rId84" w:tgtFrame="_blank" w:history="1">
              <w:r w:rsidRPr="00DA12B3">
                <w:rPr>
                  <w:rStyle w:val="Hyperlink"/>
                  <w:rFonts w:cs="Arial"/>
                  <w:color w:val="auto"/>
                </w:rPr>
                <w:t>Work Local</w:t>
              </w:r>
            </w:hyperlink>
            <w:r w:rsidRPr="00DA12B3">
              <w:rPr>
                <w:rFonts w:cs="Arial"/>
              </w:rPr>
              <w:t>, launched at our Annual Conference in July.</w:t>
            </w:r>
          </w:p>
          <w:p w14:paraId="31EF08FD" w14:textId="77777777" w:rsidR="00F605D2" w:rsidRPr="00DA12B3" w:rsidRDefault="00F605D2" w:rsidP="00F605D2">
            <w:pPr>
              <w:rPr>
                <w:rFonts w:cs="Arial"/>
              </w:rPr>
            </w:pPr>
          </w:p>
          <w:p w14:paraId="7866A923" w14:textId="77777777" w:rsidR="00F605D2" w:rsidRPr="00DA12B3" w:rsidRDefault="00F605D2" w:rsidP="003F0C5A">
            <w:pPr>
              <w:pStyle w:val="ListParagraph"/>
              <w:numPr>
                <w:ilvl w:val="1"/>
                <w:numId w:val="4"/>
              </w:numPr>
              <w:rPr>
                <w:rFonts w:cs="Arial"/>
              </w:rPr>
            </w:pPr>
            <w:r w:rsidRPr="00DA12B3">
              <w:rPr>
                <w:b/>
                <w:bCs/>
              </w:rPr>
              <w:t xml:space="preserve">Licensing Act Handbook and case studies: </w:t>
            </w:r>
            <w:r w:rsidRPr="00DA12B3">
              <w:rPr>
                <w:bCs/>
              </w:rPr>
              <w:t>i</w:t>
            </w:r>
            <w:r w:rsidRPr="00DA12B3">
              <w:t xml:space="preserve">n July, the LGA published a new </w:t>
            </w:r>
            <w:hyperlink r:id="rId85" w:history="1">
              <w:r w:rsidRPr="00DA12B3">
                <w:rPr>
                  <w:rStyle w:val="Hyperlink"/>
                  <w:color w:val="auto"/>
                </w:rPr>
                <w:t>handbook</w:t>
              </w:r>
            </w:hyperlink>
            <w:r w:rsidRPr="00DA12B3">
              <w:t xml:space="preserve"> for Councillors on the Licensing Act 2003. The handbooks provides an overview of licensing legislation and examples of best practice. To accompany the handbook, a set of </w:t>
            </w:r>
            <w:hyperlink r:id="rId86" w:history="1">
              <w:r w:rsidRPr="00DA12B3">
                <w:rPr>
                  <w:rStyle w:val="Hyperlink"/>
                  <w:color w:val="auto"/>
                </w:rPr>
                <w:t>case studies</w:t>
              </w:r>
            </w:hyperlink>
            <w:r w:rsidRPr="00DA12B3">
              <w:t xml:space="preserve"> on approaches to managing the night time economy has also been published, bringing together examples of initiatives driven by councils and their partners to address issues they have faced locally.</w:t>
            </w:r>
          </w:p>
          <w:p w14:paraId="4889EF90" w14:textId="77777777" w:rsidR="00F605D2" w:rsidRPr="00DA12B3" w:rsidRDefault="00F605D2" w:rsidP="00F605D2">
            <w:pPr>
              <w:rPr>
                <w:rFonts w:cs="Arial"/>
              </w:rPr>
            </w:pPr>
          </w:p>
          <w:p w14:paraId="3DAE60E2" w14:textId="77777777" w:rsidR="00F605D2" w:rsidRPr="00DA12B3" w:rsidRDefault="00F605D2" w:rsidP="003F0C5A">
            <w:pPr>
              <w:pStyle w:val="ListParagraph"/>
              <w:numPr>
                <w:ilvl w:val="1"/>
                <w:numId w:val="4"/>
              </w:numPr>
              <w:rPr>
                <w:rFonts w:cs="Arial"/>
              </w:rPr>
            </w:pPr>
            <w:r w:rsidRPr="00DA12B3">
              <w:rPr>
                <w:rStyle w:val="Strong"/>
                <w:rFonts w:cs="Arial"/>
              </w:rPr>
              <w:t>Universal Credit</w:t>
            </w:r>
            <w:r w:rsidRPr="00DA12B3">
              <w:rPr>
                <w:rFonts w:cs="Arial"/>
                <w:b/>
                <w:bCs/>
              </w:rPr>
              <w:t xml:space="preserve">: </w:t>
            </w:r>
            <w:r w:rsidRPr="00DA12B3">
              <w:rPr>
                <w:rFonts w:cs="Arial"/>
                <w:bCs/>
              </w:rPr>
              <w:t>w</w:t>
            </w:r>
            <w:r w:rsidRPr="00DA12B3">
              <w:rPr>
                <w:rFonts w:cs="Arial"/>
              </w:rPr>
              <w:t xml:space="preserve">e responded to a </w:t>
            </w:r>
            <w:hyperlink r:id="rId87" w:tgtFrame="_blank" w:history="1">
              <w:r w:rsidRPr="00DA12B3">
                <w:rPr>
                  <w:rStyle w:val="Hyperlink"/>
                  <w:rFonts w:cs="Arial"/>
                  <w:color w:val="auto"/>
                </w:rPr>
                <w:t>report</w:t>
              </w:r>
            </w:hyperlink>
            <w:r w:rsidRPr="00DA12B3">
              <w:rPr>
                <w:rFonts w:cs="Arial"/>
              </w:rPr>
              <w:t xml:space="preserve"> from the Work and Pensions Committee which found that vulnerable groups have been worst affected by changes to welfare, </w:t>
            </w:r>
            <w:hyperlink r:id="rId88" w:tgtFrame="_blank" w:history="1">
              <w:r w:rsidRPr="00DA12B3">
                <w:rPr>
                  <w:rStyle w:val="Hyperlink"/>
                  <w:rFonts w:cs="Arial"/>
                  <w:color w:val="auto"/>
                </w:rPr>
                <w:t>highlighting</w:t>
              </w:r>
            </w:hyperlink>
            <w:r w:rsidRPr="00DA12B3">
              <w:rPr>
                <w:rFonts w:cs="Arial"/>
              </w:rPr>
              <w:t xml:space="preserve"> that while councils support the principle of Universal Credit, concerns remain. These are focused on the impact of the freeze on housing benefit for private renters and the significant reductions in funding for the local safety net. We called on Government to restore funding for local welfare assistance schemes and to increase the Local Housing Allowance back to at least the 30</w:t>
            </w:r>
            <w:r w:rsidRPr="00DA12B3">
              <w:rPr>
                <w:rFonts w:cs="Arial"/>
                <w:vertAlign w:val="superscript"/>
              </w:rPr>
              <w:t>th</w:t>
            </w:r>
            <w:r w:rsidRPr="00DA12B3">
              <w:rPr>
                <w:rFonts w:cs="Arial"/>
              </w:rPr>
              <w:t xml:space="preserve"> percentile of market rents when the freeze ends in 2020 to tackle the crisis in housing affordability. </w:t>
            </w:r>
          </w:p>
          <w:p w14:paraId="3BBB5DEE" w14:textId="77777777" w:rsidR="00F605D2" w:rsidRPr="00DA12B3" w:rsidRDefault="00F605D2" w:rsidP="00F605D2">
            <w:pPr>
              <w:rPr>
                <w:rFonts w:cs="Arial"/>
              </w:rPr>
            </w:pPr>
          </w:p>
          <w:p w14:paraId="6DD47D0F" w14:textId="77777777" w:rsidR="00F605D2" w:rsidRPr="00DA12B3" w:rsidRDefault="00F605D2" w:rsidP="003F0C5A">
            <w:pPr>
              <w:pStyle w:val="ListParagraph"/>
              <w:numPr>
                <w:ilvl w:val="1"/>
                <w:numId w:val="4"/>
              </w:numPr>
              <w:rPr>
                <w:rFonts w:cs="Arial"/>
              </w:rPr>
            </w:pPr>
            <w:r w:rsidRPr="00DA12B3">
              <w:rPr>
                <w:b/>
              </w:rPr>
              <w:t>Evidence:</w:t>
            </w:r>
            <w:r w:rsidRPr="00DA12B3">
              <w:t xml:space="preserve"> we submitted written evidence to the Education Select Committee inquiry into Adult Skills and Lifelong Learning. Our submission highlighted that local authorities are well placed to take on additional responsibilities, which would help to tackle localised skills and employment challenges.</w:t>
            </w:r>
          </w:p>
          <w:p w14:paraId="26657B5F" w14:textId="77777777" w:rsidR="00F605D2" w:rsidRPr="00DA12B3" w:rsidRDefault="00F605D2" w:rsidP="00F605D2">
            <w:pPr>
              <w:rPr>
                <w:rFonts w:cs="Arial"/>
              </w:rPr>
            </w:pPr>
          </w:p>
          <w:p w14:paraId="168C349D" w14:textId="77777777" w:rsidR="00F605D2" w:rsidRPr="00DA12B3" w:rsidRDefault="00F605D2" w:rsidP="003F0C5A">
            <w:pPr>
              <w:pStyle w:val="ListParagraph"/>
              <w:numPr>
                <w:ilvl w:val="1"/>
                <w:numId w:val="4"/>
              </w:numPr>
              <w:rPr>
                <w:rFonts w:cs="Arial"/>
              </w:rPr>
            </w:pPr>
            <w:r w:rsidRPr="00DA12B3">
              <w:t>We submitted written evidence to the Treasury Select Committee inquiry into Regional Imbalances. Our submission focused on the need for a new devolution settlement to tackle the individual challenges and opportunities of local communities.</w:t>
            </w:r>
          </w:p>
          <w:p w14:paraId="5781F3A9" w14:textId="77777777" w:rsidR="00F605D2" w:rsidRPr="00DA12B3" w:rsidRDefault="00F605D2" w:rsidP="00F605D2">
            <w:pPr>
              <w:rPr>
                <w:rFonts w:cs="Arial"/>
              </w:rPr>
            </w:pPr>
          </w:p>
          <w:p w14:paraId="61A97015" w14:textId="77777777" w:rsidR="00F605D2" w:rsidRPr="00DA12B3" w:rsidRDefault="00F605D2" w:rsidP="003F0C5A">
            <w:pPr>
              <w:pStyle w:val="ListParagraph"/>
              <w:numPr>
                <w:ilvl w:val="1"/>
                <w:numId w:val="4"/>
              </w:numPr>
              <w:rPr>
                <w:rFonts w:cs="Arial"/>
              </w:rPr>
            </w:pPr>
            <w:r w:rsidRPr="00DA12B3">
              <w:t>We submitted written evidence to the Housing, Communities and Local Government Select Committee inquiry into The Progress of Devolution. Our response called for a new localism settlement as set out in #</w:t>
            </w:r>
            <w:proofErr w:type="spellStart"/>
            <w:r w:rsidRPr="00DA12B3">
              <w:t>CouncilsCan</w:t>
            </w:r>
            <w:proofErr w:type="spellEnd"/>
            <w:r w:rsidRPr="00DA12B3">
              <w:t xml:space="preserve"> and noted the current metropolitan focus of devolution deals.</w:t>
            </w:r>
          </w:p>
          <w:p w14:paraId="55B53D45" w14:textId="77777777" w:rsidR="00F605D2" w:rsidRPr="00DA12B3" w:rsidRDefault="00F605D2" w:rsidP="00F605D2">
            <w:pPr>
              <w:rPr>
                <w:rFonts w:cs="Arial"/>
              </w:rPr>
            </w:pPr>
          </w:p>
          <w:p w14:paraId="640EC075" w14:textId="77777777" w:rsidR="00F605D2" w:rsidRPr="00DA12B3" w:rsidRDefault="00F605D2" w:rsidP="003F0C5A">
            <w:pPr>
              <w:pStyle w:val="ListParagraph"/>
              <w:numPr>
                <w:ilvl w:val="1"/>
                <w:numId w:val="4"/>
              </w:numPr>
              <w:rPr>
                <w:rFonts w:cs="Arial"/>
              </w:rPr>
            </w:pPr>
            <w:r w:rsidRPr="00DA12B3">
              <w:t xml:space="preserve">We submitted evidence to the Social and Economic Impact of the Gambling Industry Select Committee. Our response called for the Gambling Act to be strengthened, ensuring a regulatory framework that is flexible and responsive to local need. </w:t>
            </w:r>
          </w:p>
          <w:p w14:paraId="3FDD4EEE" w14:textId="77777777" w:rsidR="00F605D2" w:rsidRPr="00DA12B3" w:rsidRDefault="00F605D2" w:rsidP="00F605D2">
            <w:pPr>
              <w:rPr>
                <w:rFonts w:cs="Arial"/>
              </w:rPr>
            </w:pPr>
          </w:p>
          <w:p w14:paraId="51C387EF" w14:textId="77777777" w:rsidR="005C3580" w:rsidRPr="00981801" w:rsidRDefault="00F605D2" w:rsidP="003F0C5A">
            <w:pPr>
              <w:pStyle w:val="ListParagraph"/>
              <w:numPr>
                <w:ilvl w:val="1"/>
                <w:numId w:val="4"/>
              </w:numPr>
              <w:rPr>
                <w:rFonts w:cs="Arial"/>
              </w:rPr>
            </w:pPr>
            <w:r w:rsidRPr="00DA12B3">
              <w:t xml:space="preserve">We submitted written evidence to the Environmental Audit Committee on Sustainable Tourism. Our evidence highlighted our climate emergency declaration and the work councils have done to support environmentally-friendly tourism. </w:t>
            </w:r>
          </w:p>
          <w:p w14:paraId="7A9DBBB4" w14:textId="77777777" w:rsidR="00981801" w:rsidRPr="00981801" w:rsidRDefault="00981801" w:rsidP="00981801">
            <w:pPr>
              <w:pStyle w:val="ListParagraph"/>
              <w:rPr>
                <w:rFonts w:cs="Arial"/>
              </w:rPr>
            </w:pPr>
          </w:p>
          <w:p w14:paraId="08067406" w14:textId="77777777" w:rsidR="00981801" w:rsidRPr="00981801" w:rsidRDefault="00981801" w:rsidP="00981801">
            <w:pPr>
              <w:rPr>
                <w:rFonts w:cs="Arial"/>
              </w:rPr>
            </w:pPr>
          </w:p>
          <w:p w14:paraId="40C6870E" w14:textId="68B06299" w:rsidR="00F605D2" w:rsidRPr="00DA12B3" w:rsidRDefault="00F605D2" w:rsidP="00F605D2">
            <w:pPr>
              <w:rPr>
                <w:rFonts w:cs="Arial"/>
              </w:rPr>
            </w:pPr>
          </w:p>
        </w:tc>
      </w:tr>
      <w:tr w:rsidR="004D7350" w:rsidRPr="005100B4" w14:paraId="715DE959" w14:textId="77777777" w:rsidTr="00E91397">
        <w:tblPrEx>
          <w:jc w:val="center"/>
          <w:tblInd w:w="0" w:type="dxa"/>
        </w:tblPrEx>
        <w:trPr>
          <w:jc w:val="center"/>
        </w:trPr>
        <w:tc>
          <w:tcPr>
            <w:tcW w:w="9746" w:type="dxa"/>
            <w:shd w:val="clear" w:color="auto" w:fill="auto"/>
          </w:tcPr>
          <w:p w14:paraId="66C8BC47" w14:textId="7D5D7186" w:rsidR="004D7350" w:rsidRPr="004E2E3C" w:rsidRDefault="004D7350" w:rsidP="004D7350">
            <w:pPr>
              <w:spacing w:before="120"/>
              <w:rPr>
                <w:rFonts w:cs="Arial"/>
                <w:b/>
              </w:rPr>
            </w:pPr>
            <w:r w:rsidRPr="004E2E3C">
              <w:rPr>
                <w:rFonts w:cs="Arial"/>
                <w:b/>
              </w:rPr>
              <w:lastRenderedPageBreak/>
              <w:t>Priority 6 – Britain’s exit from the EU</w:t>
            </w:r>
          </w:p>
          <w:p w14:paraId="3DEBCB18" w14:textId="77777777" w:rsidR="004D7350" w:rsidRPr="004E2E3C" w:rsidRDefault="004D7350" w:rsidP="003F0C5A">
            <w:pPr>
              <w:pStyle w:val="ListParagraph"/>
              <w:numPr>
                <w:ilvl w:val="0"/>
                <w:numId w:val="4"/>
              </w:numPr>
              <w:spacing w:before="120"/>
              <w:rPr>
                <w:rFonts w:cs="Arial"/>
                <w:b/>
                <w:vanish/>
              </w:rPr>
            </w:pPr>
          </w:p>
          <w:p w14:paraId="19DB2B0B" w14:textId="77777777" w:rsidR="004D7350" w:rsidRPr="004E2E3C" w:rsidRDefault="004D7350" w:rsidP="004D7350">
            <w:pPr>
              <w:shd w:val="clear" w:color="auto" w:fill="FFFFFF"/>
              <w:rPr>
                <w:rFonts w:cs="Arial"/>
                <w:lang w:val="en-US"/>
              </w:rPr>
            </w:pPr>
          </w:p>
          <w:p w14:paraId="61CB8A07" w14:textId="03A9E185" w:rsidR="00BA034D" w:rsidRPr="004E2E3C" w:rsidRDefault="00291555" w:rsidP="003F0C5A">
            <w:pPr>
              <w:pStyle w:val="ListParagraph"/>
              <w:numPr>
                <w:ilvl w:val="1"/>
                <w:numId w:val="4"/>
              </w:numPr>
              <w:shd w:val="clear" w:color="auto" w:fill="FFFFFF"/>
              <w:rPr>
                <w:rFonts w:cs="Arial"/>
                <w:b/>
              </w:rPr>
            </w:pPr>
            <w:r w:rsidRPr="004E2E3C">
              <w:rPr>
                <w:rFonts w:cs="Arial"/>
              </w:rPr>
              <w:t xml:space="preserve">We are continuing to work with the nine regional chief </w:t>
            </w:r>
            <w:r w:rsidR="00690DEF" w:rsidRPr="004E2E3C">
              <w:rPr>
                <w:rFonts w:cs="Arial"/>
              </w:rPr>
              <w:t xml:space="preserve">executives </w:t>
            </w:r>
            <w:r w:rsidR="00102C07" w:rsidRPr="004E2E3C">
              <w:rPr>
                <w:rFonts w:cs="Arial"/>
              </w:rPr>
              <w:t>acting as communications links in the central and local government Brexit work</w:t>
            </w:r>
            <w:r w:rsidR="00BA034D" w:rsidRPr="004E2E3C">
              <w:rPr>
                <w:rFonts w:cs="Arial"/>
              </w:rPr>
              <w:t>.</w:t>
            </w:r>
            <w:r w:rsidR="00BA034D" w:rsidRPr="004E2E3C">
              <w:rPr>
                <w:rFonts w:cs="Arial"/>
              </w:rPr>
              <w:br/>
            </w:r>
          </w:p>
          <w:p w14:paraId="70ADE04E" w14:textId="77777777" w:rsidR="00BA034D" w:rsidRPr="004E2E3C" w:rsidRDefault="00BA034D" w:rsidP="003F0C5A">
            <w:pPr>
              <w:pStyle w:val="ListParagraph"/>
              <w:numPr>
                <w:ilvl w:val="1"/>
                <w:numId w:val="4"/>
              </w:numPr>
              <w:shd w:val="clear" w:color="auto" w:fill="FFFFFF"/>
              <w:rPr>
                <w:rFonts w:cs="Arial"/>
                <w:b/>
              </w:rPr>
            </w:pPr>
            <w:r w:rsidRPr="004E2E3C">
              <w:rPr>
                <w:rFonts w:cs="Arial"/>
                <w:b/>
              </w:rPr>
              <w:t>Brexit webinar</w:t>
            </w:r>
            <w:r w:rsidRPr="004E2E3C">
              <w:rPr>
                <w:rFonts w:cs="Arial"/>
              </w:rPr>
              <w:t xml:space="preserve">: Robert </w:t>
            </w:r>
            <w:proofErr w:type="spellStart"/>
            <w:r w:rsidRPr="004E2E3C">
              <w:rPr>
                <w:rFonts w:cs="Arial"/>
              </w:rPr>
              <w:t>Jenrick</w:t>
            </w:r>
            <w:proofErr w:type="spellEnd"/>
            <w:r w:rsidRPr="004E2E3C">
              <w:rPr>
                <w:rFonts w:cs="Arial"/>
              </w:rPr>
              <w:t xml:space="preserve"> MP hosted the first Ministry of Housing, Communities &amp; Local Government (MHCLG) Brexit Briefing for over 300 Council Leaders, Chief Executives and Brexit Lead Officers. He reiterated the vital role local government has to play in preparing for our departure from the European Union (EU). At the briefing were ministers and officials from the Department for Environment, Food &amp; Rural Affairs, the Department for Business, Energy and Industrial Strategy and the Home Office. </w:t>
            </w:r>
          </w:p>
          <w:p w14:paraId="3830A73B" w14:textId="77777777" w:rsidR="00BA034D" w:rsidRPr="004E2E3C" w:rsidRDefault="00BA034D" w:rsidP="00BA034D">
            <w:pPr>
              <w:shd w:val="clear" w:color="auto" w:fill="FFFFFF"/>
              <w:rPr>
                <w:rFonts w:cs="Arial"/>
                <w:b/>
              </w:rPr>
            </w:pPr>
          </w:p>
          <w:p w14:paraId="689A2A80" w14:textId="42DFCD8B" w:rsidR="00BA034D" w:rsidRPr="004E2E3C" w:rsidRDefault="00BA034D" w:rsidP="003F0C5A">
            <w:pPr>
              <w:pStyle w:val="ListParagraph"/>
              <w:numPr>
                <w:ilvl w:val="1"/>
                <w:numId w:val="4"/>
              </w:numPr>
              <w:rPr>
                <w:rFonts w:cs="Arial"/>
              </w:rPr>
            </w:pPr>
            <w:r w:rsidRPr="004E2E3C">
              <w:rPr>
                <w:rFonts w:cs="Arial"/>
                <w:b/>
                <w:bCs/>
              </w:rPr>
              <w:t xml:space="preserve">Brexit </w:t>
            </w:r>
            <w:r w:rsidRPr="004E2E3C">
              <w:rPr>
                <w:rFonts w:cs="Arial"/>
                <w:bCs/>
              </w:rPr>
              <w:t>is</w:t>
            </w:r>
            <w:r w:rsidRPr="004E2E3C">
              <w:rPr>
                <w:rFonts w:cs="Arial"/>
                <w:color w:val="000000"/>
              </w:rPr>
              <w:t xml:space="preserve"> covered separately on the Leadership Board agenda. </w:t>
            </w:r>
          </w:p>
          <w:p w14:paraId="39B1B447" w14:textId="62542173" w:rsidR="003B3EEA" w:rsidRPr="004E2E3C" w:rsidRDefault="003B3EEA" w:rsidP="00F66852">
            <w:pPr>
              <w:shd w:val="clear" w:color="auto" w:fill="FFFFFF"/>
              <w:rPr>
                <w:rFonts w:cs="Arial"/>
                <w:b/>
              </w:rPr>
            </w:pPr>
          </w:p>
        </w:tc>
      </w:tr>
      <w:tr w:rsidR="002C5725" w:rsidRPr="005100B4" w14:paraId="289150D5" w14:textId="77777777" w:rsidTr="00E91397">
        <w:tblPrEx>
          <w:jc w:val="center"/>
          <w:tblInd w:w="0" w:type="dxa"/>
        </w:tblPrEx>
        <w:trPr>
          <w:jc w:val="center"/>
        </w:trPr>
        <w:tc>
          <w:tcPr>
            <w:tcW w:w="9746" w:type="dxa"/>
            <w:shd w:val="clear" w:color="auto" w:fill="auto"/>
          </w:tcPr>
          <w:p w14:paraId="54FB9431" w14:textId="5164D325" w:rsidR="002C5725" w:rsidRPr="004E2E3C" w:rsidRDefault="002C5725" w:rsidP="002C5725">
            <w:pPr>
              <w:rPr>
                <w:rFonts w:cs="Arial"/>
                <w:b/>
              </w:rPr>
            </w:pPr>
          </w:p>
          <w:p w14:paraId="1BC51975" w14:textId="551F1302" w:rsidR="002C5725" w:rsidRPr="004E2E3C" w:rsidRDefault="002C5725" w:rsidP="002C5725">
            <w:pPr>
              <w:rPr>
                <w:rFonts w:cs="Arial"/>
                <w:b/>
                <w:lang w:val="en-US"/>
              </w:rPr>
            </w:pPr>
            <w:r w:rsidRPr="004E2E3C">
              <w:rPr>
                <w:rFonts w:cs="Arial"/>
                <w:b/>
              </w:rPr>
              <w:t xml:space="preserve">Priority 7 – </w:t>
            </w:r>
            <w:r w:rsidRPr="004E2E3C">
              <w:rPr>
                <w:rFonts w:cs="Arial"/>
                <w:b/>
                <w:lang w:val="en-US"/>
              </w:rPr>
              <w:t>Supporting Councils</w:t>
            </w:r>
          </w:p>
          <w:p w14:paraId="25E62EC7" w14:textId="28FE51DB" w:rsidR="000C31B9" w:rsidRPr="004E2E3C" w:rsidRDefault="000C31B9" w:rsidP="000C31B9">
            <w:pPr>
              <w:rPr>
                <w:rFonts w:cs="Arial"/>
                <w:bCs/>
                <w:lang w:val="en-US"/>
              </w:rPr>
            </w:pPr>
          </w:p>
          <w:p w14:paraId="4DBA9E8B" w14:textId="396B3863" w:rsidR="00B07715" w:rsidRPr="004E2E3C" w:rsidRDefault="003968BD" w:rsidP="004E2E3C">
            <w:pPr>
              <w:pStyle w:val="NormalWeb"/>
              <w:spacing w:before="150" w:beforeAutospacing="0" w:after="300" w:afterAutospacing="0"/>
              <w:rPr>
                <w:rFonts w:ascii="Arial" w:hAnsi="Arial" w:cs="Arial"/>
                <w:sz w:val="20"/>
                <w:szCs w:val="20"/>
              </w:rPr>
            </w:pPr>
            <w:r w:rsidRPr="003968BD">
              <w:rPr>
                <w:rFonts w:ascii="Arial" w:hAnsi="Arial" w:cs="Arial"/>
                <w:bCs/>
                <w:sz w:val="20"/>
                <w:szCs w:val="20"/>
                <w:lang w:val="en-US"/>
              </w:rPr>
              <w:t>7.1</w:t>
            </w:r>
            <w:r>
              <w:rPr>
                <w:rFonts w:ascii="Arial" w:hAnsi="Arial" w:cs="Arial"/>
                <w:b/>
                <w:bCs/>
                <w:sz w:val="20"/>
                <w:szCs w:val="20"/>
                <w:lang w:val="en-US"/>
              </w:rPr>
              <w:t xml:space="preserve"> </w:t>
            </w:r>
            <w:r w:rsidR="004E2E3C" w:rsidRPr="004E2E3C">
              <w:rPr>
                <w:rFonts w:ascii="Arial" w:hAnsi="Arial" w:cs="Arial"/>
                <w:b/>
                <w:bCs/>
                <w:sz w:val="20"/>
                <w:szCs w:val="20"/>
                <w:lang w:val="en-US"/>
              </w:rPr>
              <w:t>#</w:t>
            </w:r>
            <w:proofErr w:type="spellStart"/>
            <w:r w:rsidR="004E2E3C" w:rsidRPr="004E2E3C">
              <w:rPr>
                <w:rFonts w:ascii="Arial" w:hAnsi="Arial" w:cs="Arial"/>
                <w:b/>
                <w:bCs/>
                <w:sz w:val="20"/>
                <w:szCs w:val="20"/>
                <w:lang w:val="en-US"/>
              </w:rPr>
              <w:t>CouncilsCan</w:t>
            </w:r>
            <w:proofErr w:type="spellEnd"/>
            <w:r w:rsidR="004E2E3C" w:rsidRPr="004E2E3C">
              <w:rPr>
                <w:rFonts w:ascii="Arial" w:hAnsi="Arial" w:cs="Arial"/>
                <w:b/>
                <w:bCs/>
                <w:sz w:val="20"/>
                <w:szCs w:val="20"/>
                <w:lang w:val="en-US"/>
              </w:rPr>
              <w:t xml:space="preserve"> Day: </w:t>
            </w:r>
            <w:r w:rsidR="004E2E3C" w:rsidRPr="004E2E3C">
              <w:rPr>
                <w:rFonts w:ascii="Arial" w:hAnsi="Arial" w:cs="Arial"/>
                <w:sz w:val="20"/>
                <w:szCs w:val="20"/>
              </w:rPr>
              <w:t xml:space="preserve">2 September was </w:t>
            </w:r>
            <w:hyperlink r:id="rId89" w:history="1">
              <w:r w:rsidR="004E2E3C" w:rsidRPr="004E2E3C">
                <w:rPr>
                  <w:rStyle w:val="Hyperlink"/>
                  <w:rFonts w:ascii="Arial" w:hAnsi="Arial" w:cs="Arial"/>
                  <w:color w:val="auto"/>
                  <w:sz w:val="20"/>
                  <w:szCs w:val="20"/>
                </w:rPr>
                <w:t>#</w:t>
              </w:r>
              <w:proofErr w:type="spellStart"/>
              <w:r w:rsidR="004E2E3C" w:rsidRPr="004E2E3C">
                <w:rPr>
                  <w:rStyle w:val="Hyperlink"/>
                  <w:rFonts w:ascii="Arial" w:hAnsi="Arial" w:cs="Arial"/>
                  <w:color w:val="auto"/>
                  <w:sz w:val="20"/>
                  <w:szCs w:val="20"/>
                </w:rPr>
                <w:t>CouncilsCan</w:t>
              </w:r>
              <w:proofErr w:type="spellEnd"/>
            </w:hyperlink>
            <w:r w:rsidR="004E2E3C" w:rsidRPr="004E2E3C">
              <w:rPr>
                <w:rFonts w:ascii="Arial" w:hAnsi="Arial" w:cs="Arial"/>
                <w:sz w:val="20"/>
                <w:szCs w:val="20"/>
              </w:rPr>
              <w:t xml:space="preserve"> day, the LGA’s final push ahead of the Spending Round announcement to highlight the wide range of services and support councils provide, and the urgent need for them to get financial certainty. More than 3,400 #</w:t>
            </w:r>
            <w:proofErr w:type="spellStart"/>
            <w:r w:rsidR="004E2E3C" w:rsidRPr="004E2E3C">
              <w:rPr>
                <w:rFonts w:ascii="Arial" w:hAnsi="Arial" w:cs="Arial"/>
                <w:sz w:val="20"/>
                <w:szCs w:val="20"/>
              </w:rPr>
              <w:t>CouncilsCan</w:t>
            </w:r>
            <w:proofErr w:type="spellEnd"/>
            <w:r w:rsidR="004E2E3C" w:rsidRPr="004E2E3C">
              <w:rPr>
                <w:rFonts w:ascii="Arial" w:hAnsi="Arial" w:cs="Arial"/>
                <w:sz w:val="20"/>
                <w:szCs w:val="20"/>
              </w:rPr>
              <w:t xml:space="preserve"> tweets were sent from over 1,800 contributors, reaching 6.8 million people and at one stage we trended at number 6 in the UK. </w:t>
            </w:r>
            <w:r w:rsidR="00B07715">
              <w:rPr>
                <w:rFonts w:ascii="Arial" w:hAnsi="Arial" w:cs="Arial"/>
                <w:sz w:val="20"/>
                <w:szCs w:val="20"/>
              </w:rPr>
              <w:t>Over 130 councils were involved throughout the day, as well as over 125 partner organisations/stakeholders.</w:t>
            </w:r>
          </w:p>
          <w:p w14:paraId="79D7B887" w14:textId="615EF73E" w:rsidR="004E2E3C" w:rsidRPr="004E2E3C" w:rsidRDefault="003968BD" w:rsidP="004E2E3C">
            <w:pPr>
              <w:rPr>
                <w:rFonts w:cs="Arial"/>
              </w:rPr>
            </w:pPr>
            <w:r w:rsidRPr="003968BD">
              <w:rPr>
                <w:rStyle w:val="Strong"/>
                <w:rFonts w:cs="Arial"/>
                <w:b w:val="0"/>
              </w:rPr>
              <w:t>7.2</w:t>
            </w:r>
            <w:r>
              <w:rPr>
                <w:rStyle w:val="Strong"/>
                <w:rFonts w:cs="Arial"/>
              </w:rPr>
              <w:t xml:space="preserve"> </w:t>
            </w:r>
            <w:r w:rsidR="004E2E3C" w:rsidRPr="004E2E3C">
              <w:rPr>
                <w:rStyle w:val="Strong"/>
                <w:rFonts w:cs="Arial"/>
              </w:rPr>
              <w:t>Sector-led improvement (SLI)</w:t>
            </w:r>
            <w:r w:rsidR="004E2E3C" w:rsidRPr="004E2E3C">
              <w:rPr>
                <w:rFonts w:cs="Arial"/>
                <w:b/>
                <w:bCs/>
              </w:rPr>
              <w:t xml:space="preserve">: </w:t>
            </w:r>
            <w:r w:rsidR="004E2E3C" w:rsidRPr="004E2E3C">
              <w:rPr>
                <w:rFonts w:cs="Arial"/>
                <w:bCs/>
              </w:rPr>
              <w:t>o</w:t>
            </w:r>
            <w:r w:rsidR="004E2E3C" w:rsidRPr="004E2E3C">
              <w:rPr>
                <w:rFonts w:cs="Arial"/>
              </w:rPr>
              <w:t xml:space="preserve">ur SLI programme continues to demonstrate its value, with the </w:t>
            </w:r>
            <w:hyperlink r:id="rId90" w:tgtFrame="_blank" w:history="1">
              <w:r w:rsidR="004E2E3C" w:rsidRPr="004E2E3C">
                <w:rPr>
                  <w:rStyle w:val="Hyperlink"/>
                  <w:rFonts w:cs="Arial"/>
                  <w:color w:val="auto"/>
                </w:rPr>
                <w:t>latest figures</w:t>
              </w:r>
            </w:hyperlink>
            <w:r w:rsidR="004E2E3C" w:rsidRPr="004E2E3C">
              <w:rPr>
                <w:rFonts w:cs="Arial"/>
              </w:rPr>
              <w:t xml:space="preserve"> showing it has helped councils save more than £100 million in the last year. We have delivered 145 peer challenges, trained more than 800 councillors and recruited 120 NGDP graduates in 2018/19, while programmes such as our Housing Advisers Programme have helped councils build the homes they need. Our annual report also shows how leaders and chief executives value this work, with more than 95 per cent saying the support they received has had a positive impact on their council.</w:t>
            </w:r>
          </w:p>
          <w:p w14:paraId="63CF14AB" w14:textId="77777777" w:rsidR="004E2E3C" w:rsidRPr="004E2E3C" w:rsidRDefault="004E2E3C" w:rsidP="004E2E3C">
            <w:pPr>
              <w:rPr>
                <w:rFonts w:cs="Arial"/>
              </w:rPr>
            </w:pPr>
          </w:p>
          <w:p w14:paraId="46C5E097" w14:textId="133FF818" w:rsidR="004E2E3C" w:rsidRPr="004E2E3C" w:rsidRDefault="003968BD" w:rsidP="004E2E3C">
            <w:pPr>
              <w:rPr>
                <w:rFonts w:cs="Arial"/>
              </w:rPr>
            </w:pPr>
            <w:r w:rsidRPr="003968BD">
              <w:rPr>
                <w:rFonts w:cs="Arial"/>
              </w:rPr>
              <w:t>7.3</w:t>
            </w:r>
            <w:r>
              <w:rPr>
                <w:rFonts w:cs="Arial"/>
                <w:b/>
              </w:rPr>
              <w:t xml:space="preserve"> </w:t>
            </w:r>
            <w:r w:rsidR="004E2E3C" w:rsidRPr="004E2E3C">
              <w:rPr>
                <w:rFonts w:cs="Arial"/>
                <w:b/>
              </w:rPr>
              <w:t xml:space="preserve">SLI lessons: </w:t>
            </w:r>
            <w:r w:rsidR="004E2E3C" w:rsidRPr="004E2E3C">
              <w:rPr>
                <w:rFonts w:cs="Arial"/>
              </w:rPr>
              <w:t xml:space="preserve">the LGA launched a </w:t>
            </w:r>
            <w:hyperlink r:id="rId91" w:history="1">
              <w:r w:rsidR="004E2E3C" w:rsidRPr="004E2E3C">
                <w:rPr>
                  <w:rStyle w:val="Hyperlink"/>
                  <w:rFonts w:cs="Arial"/>
                  <w:color w:val="auto"/>
                </w:rPr>
                <w:t>joint report</w:t>
              </w:r>
            </w:hyperlink>
            <w:r w:rsidR="004E2E3C" w:rsidRPr="004E2E3C">
              <w:rPr>
                <w:rFonts w:cs="Arial"/>
              </w:rPr>
              <w:t xml:space="preserve"> with Shared Intelligence capturing the lessons from SLI in local government. It draws on a series of interviews with leaders and chief executives from 19 councils which have hosted Corporate Peer Challenges or received sustained improvement support from the LGA. </w:t>
            </w:r>
          </w:p>
          <w:p w14:paraId="7C659B76" w14:textId="181D59C8" w:rsidR="004E2E3C" w:rsidRPr="004E2E3C" w:rsidRDefault="003968BD" w:rsidP="004E2E3C">
            <w:pPr>
              <w:pStyle w:val="NormalWeb"/>
              <w:spacing w:before="150" w:beforeAutospacing="0" w:after="300" w:afterAutospacing="0"/>
              <w:rPr>
                <w:rFonts w:ascii="Arial" w:hAnsi="Arial" w:cs="Arial"/>
                <w:sz w:val="20"/>
                <w:szCs w:val="20"/>
              </w:rPr>
            </w:pPr>
            <w:r w:rsidRPr="003968BD">
              <w:rPr>
                <w:rStyle w:val="Strong"/>
                <w:rFonts w:ascii="Arial" w:hAnsi="Arial" w:cs="Arial"/>
                <w:b w:val="0"/>
                <w:sz w:val="20"/>
                <w:szCs w:val="20"/>
              </w:rPr>
              <w:t>7.4</w:t>
            </w:r>
            <w:r>
              <w:rPr>
                <w:rStyle w:val="Strong"/>
                <w:rFonts w:ascii="Arial" w:hAnsi="Arial" w:cs="Arial"/>
                <w:sz w:val="20"/>
                <w:szCs w:val="20"/>
              </w:rPr>
              <w:t xml:space="preserve"> </w:t>
            </w:r>
            <w:r w:rsidR="004E2E3C" w:rsidRPr="004E2E3C">
              <w:rPr>
                <w:rStyle w:val="Strong"/>
                <w:rFonts w:ascii="Arial" w:hAnsi="Arial" w:cs="Arial"/>
                <w:sz w:val="20"/>
                <w:szCs w:val="20"/>
              </w:rPr>
              <w:t>Local Government Ombudsman</w:t>
            </w:r>
            <w:r w:rsidR="004E2E3C" w:rsidRPr="004E2E3C">
              <w:rPr>
                <w:rFonts w:ascii="Arial" w:hAnsi="Arial" w:cs="Arial"/>
                <w:b/>
                <w:bCs/>
                <w:sz w:val="20"/>
                <w:szCs w:val="20"/>
              </w:rPr>
              <w:t xml:space="preserve">: </w:t>
            </w:r>
            <w:r w:rsidR="004E2E3C" w:rsidRPr="004E2E3C">
              <w:rPr>
                <w:rFonts w:ascii="Arial" w:hAnsi="Arial" w:cs="Arial"/>
                <w:sz w:val="20"/>
                <w:szCs w:val="20"/>
              </w:rPr>
              <w:t>the Local Government &amp; Social Care Ombudsman ‘</w:t>
            </w:r>
            <w:hyperlink r:id="rId92" w:tgtFrame="_blank" w:history="1">
              <w:r w:rsidR="004E2E3C" w:rsidRPr="004E2E3C">
                <w:rPr>
                  <w:rStyle w:val="Hyperlink"/>
                  <w:rFonts w:ascii="Arial" w:hAnsi="Arial" w:cs="Arial"/>
                  <w:color w:val="auto"/>
                  <w:sz w:val="20"/>
                  <w:szCs w:val="20"/>
                </w:rPr>
                <w:t>Review of local government complaints 2018-19</w:t>
              </w:r>
            </w:hyperlink>
            <w:r w:rsidR="004E2E3C" w:rsidRPr="004E2E3C">
              <w:rPr>
                <w:rFonts w:ascii="Arial" w:hAnsi="Arial" w:cs="Arial"/>
                <w:sz w:val="20"/>
                <w:szCs w:val="20"/>
              </w:rPr>
              <w:t xml:space="preserve">’ report highlights that councils remain one of the most trusted parts of the public sector. Councils accepted and put in place Ombudsman recommendations in 99.4 per cent of cases, demonstrating that the sector recognises and is willing to put things right when they go wrong. We </w:t>
            </w:r>
            <w:hyperlink r:id="rId93" w:tgtFrame="_blank" w:history="1">
              <w:r w:rsidR="004E2E3C" w:rsidRPr="004E2E3C">
                <w:rPr>
                  <w:rStyle w:val="Hyperlink"/>
                  <w:rFonts w:ascii="Arial" w:hAnsi="Arial" w:cs="Arial"/>
                  <w:color w:val="auto"/>
                  <w:sz w:val="20"/>
                  <w:szCs w:val="20"/>
                </w:rPr>
                <w:t>welcomed</w:t>
              </w:r>
            </w:hyperlink>
            <w:r w:rsidR="004E2E3C" w:rsidRPr="004E2E3C">
              <w:rPr>
                <w:rFonts w:ascii="Arial" w:hAnsi="Arial" w:cs="Arial"/>
                <w:sz w:val="20"/>
                <w:szCs w:val="20"/>
              </w:rPr>
              <w:t xml:space="preserve"> this news, whilst  highlighting that increased demand coupled with funding cuts were putting this record at risk.</w:t>
            </w:r>
          </w:p>
          <w:p w14:paraId="6109FA8C" w14:textId="390A15D0" w:rsidR="004E2E3C" w:rsidRPr="004E2E3C" w:rsidRDefault="003968BD" w:rsidP="004E2E3C">
            <w:pPr>
              <w:pStyle w:val="NormalWeb"/>
              <w:spacing w:before="150" w:beforeAutospacing="0" w:after="300" w:afterAutospacing="0"/>
              <w:rPr>
                <w:rFonts w:ascii="Arial" w:hAnsi="Arial" w:cs="Arial"/>
                <w:sz w:val="20"/>
                <w:szCs w:val="20"/>
              </w:rPr>
            </w:pPr>
            <w:r w:rsidRPr="003968BD">
              <w:rPr>
                <w:rStyle w:val="Strong"/>
                <w:rFonts w:ascii="Arial" w:hAnsi="Arial" w:cs="Arial"/>
                <w:b w:val="0"/>
                <w:sz w:val="20"/>
                <w:szCs w:val="20"/>
              </w:rPr>
              <w:t>7.5</w:t>
            </w:r>
            <w:r>
              <w:rPr>
                <w:rStyle w:val="Strong"/>
                <w:rFonts w:ascii="Arial" w:hAnsi="Arial" w:cs="Arial"/>
                <w:sz w:val="20"/>
                <w:szCs w:val="20"/>
              </w:rPr>
              <w:t xml:space="preserve"> </w:t>
            </w:r>
            <w:r w:rsidR="004E2E3C" w:rsidRPr="004E2E3C">
              <w:rPr>
                <w:rStyle w:val="Strong"/>
                <w:rFonts w:ascii="Arial" w:hAnsi="Arial" w:cs="Arial"/>
                <w:sz w:val="20"/>
                <w:szCs w:val="20"/>
              </w:rPr>
              <w:t>Resident satisfaction with councils</w:t>
            </w:r>
            <w:r w:rsidR="004E2E3C" w:rsidRPr="004E2E3C">
              <w:rPr>
                <w:rFonts w:ascii="Arial" w:hAnsi="Arial" w:cs="Arial"/>
                <w:b/>
                <w:bCs/>
                <w:sz w:val="20"/>
                <w:szCs w:val="20"/>
              </w:rPr>
              <w:t xml:space="preserve">: </w:t>
            </w:r>
            <w:r w:rsidR="004E2E3C" w:rsidRPr="004E2E3C">
              <w:rPr>
                <w:rFonts w:ascii="Arial" w:hAnsi="Arial" w:cs="Arial"/>
                <w:bCs/>
                <w:sz w:val="20"/>
                <w:szCs w:val="20"/>
              </w:rPr>
              <w:t>e</w:t>
            </w:r>
            <w:r w:rsidR="004E2E3C" w:rsidRPr="004E2E3C">
              <w:rPr>
                <w:rFonts w:ascii="Arial" w:hAnsi="Arial" w:cs="Arial"/>
                <w:sz w:val="20"/>
                <w:szCs w:val="20"/>
              </w:rPr>
              <w:t xml:space="preserve">xcellent news from our latest resident satisfaction </w:t>
            </w:r>
            <w:hyperlink r:id="rId94" w:tgtFrame="_blank" w:history="1">
              <w:r w:rsidR="004E2E3C" w:rsidRPr="004E2E3C">
                <w:rPr>
                  <w:rStyle w:val="Hyperlink"/>
                  <w:rFonts w:ascii="Arial" w:hAnsi="Arial" w:cs="Arial"/>
                  <w:color w:val="auto"/>
                  <w:sz w:val="20"/>
                  <w:szCs w:val="20"/>
                </w:rPr>
                <w:t>polling</w:t>
              </w:r>
            </w:hyperlink>
            <w:r w:rsidR="004E2E3C" w:rsidRPr="004E2E3C">
              <w:rPr>
                <w:rFonts w:ascii="Arial" w:hAnsi="Arial" w:cs="Arial"/>
                <w:sz w:val="20"/>
                <w:szCs w:val="20"/>
              </w:rPr>
              <w:t xml:space="preserve">, which shows there has been an increase in satisfaction in several areas. This follows a set of results last year that were less positive. In addition, these results show improvements in the number of people who think their council acts on their concerns and keeps them informed. </w:t>
            </w:r>
          </w:p>
          <w:p w14:paraId="56DDB04A" w14:textId="52F3A354" w:rsidR="004E2E3C" w:rsidRPr="004E2E3C" w:rsidRDefault="003968BD" w:rsidP="004E2E3C">
            <w:pPr>
              <w:pStyle w:val="NormalWeb"/>
              <w:spacing w:before="150" w:beforeAutospacing="0" w:after="300" w:afterAutospacing="0"/>
              <w:rPr>
                <w:rFonts w:ascii="Arial" w:hAnsi="Arial" w:cs="Arial"/>
                <w:sz w:val="20"/>
                <w:szCs w:val="20"/>
              </w:rPr>
            </w:pPr>
            <w:r w:rsidRPr="003968BD">
              <w:rPr>
                <w:rStyle w:val="Strong"/>
                <w:rFonts w:ascii="Arial" w:hAnsi="Arial" w:cs="Arial"/>
                <w:b w:val="0"/>
                <w:sz w:val="20"/>
                <w:szCs w:val="20"/>
              </w:rPr>
              <w:t>7.6</w:t>
            </w:r>
            <w:r>
              <w:rPr>
                <w:rStyle w:val="Strong"/>
                <w:rFonts w:ascii="Arial" w:hAnsi="Arial" w:cs="Arial"/>
                <w:sz w:val="20"/>
                <w:szCs w:val="20"/>
              </w:rPr>
              <w:t xml:space="preserve"> </w:t>
            </w:r>
            <w:r w:rsidR="004E2E3C" w:rsidRPr="004E2E3C">
              <w:rPr>
                <w:rStyle w:val="Strong"/>
                <w:rFonts w:ascii="Arial" w:hAnsi="Arial" w:cs="Arial"/>
                <w:sz w:val="20"/>
                <w:szCs w:val="20"/>
              </w:rPr>
              <w:t>Local government pay</w:t>
            </w:r>
            <w:r w:rsidR="004E2E3C" w:rsidRPr="004E2E3C">
              <w:rPr>
                <w:rFonts w:ascii="Arial" w:hAnsi="Arial" w:cs="Arial"/>
                <w:b/>
                <w:bCs/>
                <w:sz w:val="20"/>
                <w:szCs w:val="20"/>
              </w:rPr>
              <w:t xml:space="preserve">: </w:t>
            </w:r>
            <w:r w:rsidR="004E2E3C" w:rsidRPr="004E2E3C">
              <w:rPr>
                <w:rFonts w:ascii="Arial" w:hAnsi="Arial" w:cs="Arial"/>
                <w:bCs/>
                <w:sz w:val="20"/>
                <w:szCs w:val="20"/>
              </w:rPr>
              <w:t>n</w:t>
            </w:r>
            <w:r w:rsidR="004E2E3C" w:rsidRPr="004E2E3C">
              <w:rPr>
                <w:rFonts w:ascii="Arial" w:hAnsi="Arial" w:cs="Arial"/>
                <w:sz w:val="20"/>
                <w:szCs w:val="20"/>
              </w:rPr>
              <w:t xml:space="preserve">egotiations over the 2020 pay claim have opened with trade unions demanding a 10 per cent pay increase, an extra day of annual leave, a two-hour reduction in the working week and a workplace stress and mental health review. Colleagues in our workforce team will be consulting with councils at regional pay briefings during September and October. </w:t>
            </w:r>
          </w:p>
          <w:p w14:paraId="11C0E226" w14:textId="67CDB464" w:rsidR="004E2E3C" w:rsidRPr="004E2E3C" w:rsidRDefault="003968BD" w:rsidP="004E2E3C">
            <w:pPr>
              <w:rPr>
                <w:rFonts w:cs="Arial"/>
              </w:rPr>
            </w:pPr>
            <w:r w:rsidRPr="003968BD">
              <w:rPr>
                <w:rFonts w:cs="Arial"/>
                <w:bCs/>
              </w:rPr>
              <w:t>7.7</w:t>
            </w:r>
            <w:r>
              <w:rPr>
                <w:rFonts w:cs="Arial"/>
                <w:b/>
                <w:bCs/>
              </w:rPr>
              <w:t xml:space="preserve"> </w:t>
            </w:r>
            <w:r w:rsidR="004E2E3C" w:rsidRPr="004E2E3C">
              <w:rPr>
                <w:rFonts w:cs="Arial"/>
                <w:b/>
                <w:bCs/>
              </w:rPr>
              <w:t xml:space="preserve">Library and Culture Peer challenges: </w:t>
            </w:r>
            <w:r w:rsidR="004E2E3C" w:rsidRPr="004E2E3C">
              <w:rPr>
                <w:rFonts w:cs="Arial"/>
                <w:bCs/>
              </w:rPr>
              <w:t>i</w:t>
            </w:r>
            <w:r w:rsidR="004E2E3C" w:rsidRPr="004E2E3C">
              <w:rPr>
                <w:rFonts w:cs="Arial"/>
              </w:rPr>
              <w:t xml:space="preserve">n July we completed our current round of library and culture peer challenges, funded by our contract with Arts Council England (ACE). Nine library peer challenges and three cultural peer challenges took place between March and July 2019. Feedback from participating councils has been very positive with some officers who took part now joining other LGA challenges as peer officers. This was the first time that we had offered library sector specific peer challenges and following their success we are delighted that a further round has been commissioned for the autumn. </w:t>
            </w:r>
          </w:p>
          <w:p w14:paraId="2FB0886C" w14:textId="77777777" w:rsidR="004E2E3C" w:rsidRPr="004E2E3C" w:rsidRDefault="004E2E3C" w:rsidP="004E2E3C">
            <w:pPr>
              <w:rPr>
                <w:rFonts w:cs="Arial"/>
              </w:rPr>
            </w:pPr>
          </w:p>
          <w:p w14:paraId="226E6F0D" w14:textId="598E493A" w:rsidR="004E2E3C" w:rsidRPr="004E2E3C" w:rsidRDefault="003968BD" w:rsidP="004E2E3C">
            <w:pPr>
              <w:rPr>
                <w:rFonts w:cs="Arial"/>
              </w:rPr>
            </w:pPr>
            <w:r w:rsidRPr="003968BD">
              <w:rPr>
                <w:rFonts w:cs="Arial"/>
              </w:rPr>
              <w:t>7.8</w:t>
            </w:r>
            <w:r>
              <w:rPr>
                <w:rFonts w:cs="Arial"/>
                <w:b/>
              </w:rPr>
              <w:t xml:space="preserve"> </w:t>
            </w:r>
            <w:r w:rsidR="004E2E3C" w:rsidRPr="004E2E3C">
              <w:rPr>
                <w:rFonts w:cs="Arial"/>
                <w:b/>
              </w:rPr>
              <w:t>National Graduate Development Programme</w:t>
            </w:r>
            <w:r w:rsidR="004E2E3C" w:rsidRPr="004E2E3C">
              <w:rPr>
                <w:rFonts w:cs="Arial"/>
              </w:rPr>
              <w:t xml:space="preserve">: the </w:t>
            </w:r>
            <w:hyperlink r:id="rId95" w:history="1">
              <w:r w:rsidR="004E2E3C" w:rsidRPr="004E2E3C">
                <w:rPr>
                  <w:rStyle w:val="Hyperlink"/>
                  <w:rFonts w:cs="Arial"/>
                  <w:color w:val="auto"/>
                </w:rPr>
                <w:t>NGDP</w:t>
              </w:r>
            </w:hyperlink>
            <w:r w:rsidR="004E2E3C" w:rsidRPr="004E2E3C">
              <w:rPr>
                <w:rFonts w:cs="Arial"/>
              </w:rPr>
              <w:t xml:space="preserve"> has recruited its biggest ever cohort for 2019/20, with 150 graduates starting with authorities across the country this autumn. </w:t>
            </w:r>
          </w:p>
          <w:p w14:paraId="01A71B12" w14:textId="77777777" w:rsidR="004E2E3C" w:rsidRPr="004E2E3C" w:rsidRDefault="004E2E3C" w:rsidP="004E2E3C">
            <w:pPr>
              <w:rPr>
                <w:rFonts w:cs="Arial"/>
              </w:rPr>
            </w:pPr>
          </w:p>
          <w:p w14:paraId="02C630BF" w14:textId="429C1B4C" w:rsidR="004E2E3C" w:rsidRPr="004E2E3C" w:rsidRDefault="003968BD" w:rsidP="004E2E3C">
            <w:pPr>
              <w:autoSpaceDE w:val="0"/>
              <w:autoSpaceDN w:val="0"/>
              <w:rPr>
                <w:rFonts w:cs="Arial"/>
              </w:rPr>
            </w:pPr>
            <w:r w:rsidRPr="003968BD">
              <w:rPr>
                <w:rFonts w:cs="Arial"/>
                <w:bCs/>
              </w:rPr>
              <w:t>7.9</w:t>
            </w:r>
            <w:r>
              <w:rPr>
                <w:rFonts w:cs="Arial"/>
                <w:b/>
                <w:bCs/>
              </w:rPr>
              <w:t xml:space="preserve"> </w:t>
            </w:r>
            <w:r w:rsidR="004E2E3C" w:rsidRPr="004E2E3C">
              <w:rPr>
                <w:rFonts w:cs="Arial"/>
                <w:b/>
                <w:bCs/>
              </w:rPr>
              <w:t xml:space="preserve">Productivity Experts: </w:t>
            </w:r>
            <w:hyperlink r:id="rId96" w:history="1">
              <w:r w:rsidR="004E2E3C" w:rsidRPr="004E2E3C">
                <w:rPr>
                  <w:rStyle w:val="Hyperlink"/>
                  <w:rFonts w:cs="Arial"/>
                  <w:bCs/>
                  <w:color w:val="auto"/>
                </w:rPr>
                <w:t>the Productivity Experts Programme</w:t>
              </w:r>
            </w:hyperlink>
            <w:r w:rsidR="004E2E3C" w:rsidRPr="004E2E3C">
              <w:rPr>
                <w:rFonts w:cs="Arial"/>
              </w:rPr>
              <w:t xml:space="preserve"> provides an opportunity for councils to access expertise that will provide them with the skills they need to realise ambitious efficiency savings and income generation. </w:t>
            </w:r>
          </w:p>
          <w:p w14:paraId="17DE1DD7" w14:textId="77777777" w:rsidR="004E2E3C" w:rsidRPr="004E2E3C" w:rsidRDefault="004E2E3C" w:rsidP="000C31B9">
            <w:pPr>
              <w:rPr>
                <w:rFonts w:cs="Arial"/>
                <w:bCs/>
                <w:lang w:val="en-US"/>
              </w:rPr>
            </w:pPr>
          </w:p>
          <w:p w14:paraId="3B46DCCC" w14:textId="68FEC07E" w:rsidR="00B634E5" w:rsidRPr="004E2E3C" w:rsidRDefault="00B634E5" w:rsidP="00E71356">
            <w:pPr>
              <w:rPr>
                <w:rFonts w:cs="Arial"/>
              </w:rPr>
            </w:pPr>
          </w:p>
        </w:tc>
      </w:tr>
    </w:tbl>
    <w:p w14:paraId="2CD7D09E" w14:textId="77777777" w:rsidR="00850D1C" w:rsidRDefault="00850D1C" w:rsidP="00E57266">
      <w:pPr>
        <w:spacing w:after="160" w:line="259" w:lineRule="auto"/>
        <w:rPr>
          <w:rFonts w:cs="Arial"/>
          <w:b/>
          <w:sz w:val="28"/>
          <w:szCs w:val="28"/>
        </w:rPr>
      </w:pPr>
    </w:p>
    <w:p w14:paraId="07D6B44E" w14:textId="77777777" w:rsidR="006D65BA" w:rsidRDefault="006D65BA" w:rsidP="00E57266">
      <w:pPr>
        <w:spacing w:after="160" w:line="259" w:lineRule="auto"/>
        <w:rPr>
          <w:rFonts w:cs="Arial"/>
          <w:b/>
          <w:sz w:val="28"/>
          <w:szCs w:val="28"/>
        </w:rPr>
      </w:pPr>
    </w:p>
    <w:p w14:paraId="52CFBAA0" w14:textId="77777777" w:rsidR="006D65BA" w:rsidRDefault="006D65BA" w:rsidP="00E57266">
      <w:pPr>
        <w:spacing w:after="160" w:line="259" w:lineRule="auto"/>
        <w:rPr>
          <w:rFonts w:cs="Arial"/>
          <w:b/>
          <w:sz w:val="28"/>
          <w:szCs w:val="28"/>
        </w:rPr>
      </w:pPr>
    </w:p>
    <w:p w14:paraId="06375F00" w14:textId="77777777" w:rsidR="006D65BA" w:rsidRDefault="006D65BA" w:rsidP="00E57266">
      <w:pPr>
        <w:spacing w:after="160" w:line="259" w:lineRule="auto"/>
        <w:rPr>
          <w:rFonts w:cs="Arial"/>
          <w:b/>
          <w:sz w:val="28"/>
          <w:szCs w:val="28"/>
        </w:rPr>
      </w:pPr>
    </w:p>
    <w:p w14:paraId="5E9A9034" w14:textId="4DB751F4" w:rsidR="005821C9" w:rsidRPr="00863E5E" w:rsidRDefault="00933F09" w:rsidP="00E57266">
      <w:pPr>
        <w:spacing w:after="160" w:line="259" w:lineRule="auto"/>
        <w:rPr>
          <w:rFonts w:cs="Arial"/>
          <w:b/>
          <w:sz w:val="28"/>
          <w:szCs w:val="28"/>
        </w:rPr>
      </w:pPr>
      <w:bookmarkStart w:id="3" w:name="_GoBack"/>
      <w:bookmarkEnd w:id="3"/>
      <w:r w:rsidRPr="00863E5E">
        <w:rPr>
          <w:rFonts w:cs="Arial"/>
          <w:b/>
          <w:sz w:val="28"/>
          <w:szCs w:val="28"/>
        </w:rPr>
        <w:t>Internal Priority</w:t>
      </w:r>
      <w:r w:rsidR="00736E5E" w:rsidRPr="00863E5E">
        <w:rPr>
          <w:rFonts w:cs="Arial"/>
          <w:b/>
          <w:sz w:val="28"/>
          <w:szCs w:val="28"/>
        </w:rPr>
        <w:t xml:space="preserve"> – A single voice for local government</w:t>
      </w:r>
    </w:p>
    <w:p w14:paraId="2BE028EA" w14:textId="77777777" w:rsidR="0021449B" w:rsidRDefault="0021449B" w:rsidP="009B2002">
      <w:pPr>
        <w:pStyle w:val="NoSpacing"/>
        <w:ind w:right="-284"/>
        <w:rPr>
          <w:rFonts w:ascii="Arial" w:hAnsi="Arial" w:cs="Arial"/>
          <w:b/>
        </w:rPr>
      </w:pPr>
    </w:p>
    <w:p w14:paraId="0746BA50" w14:textId="77777777" w:rsidR="009B2002" w:rsidRPr="005F2B56" w:rsidRDefault="00511871" w:rsidP="009B2002">
      <w:pPr>
        <w:pStyle w:val="NoSpacing"/>
        <w:ind w:right="-284"/>
        <w:rPr>
          <w:rFonts w:ascii="Arial" w:hAnsi="Arial" w:cs="Arial"/>
          <w:b/>
        </w:rPr>
      </w:pPr>
      <w:r w:rsidRPr="005F2B56">
        <w:rPr>
          <w:rFonts w:ascii="Arial" w:hAnsi="Arial" w:cs="Arial"/>
          <w:b/>
        </w:rPr>
        <w:t>LGA Membership</w:t>
      </w:r>
    </w:p>
    <w:p w14:paraId="531FC325" w14:textId="77777777" w:rsidR="00CA61D1" w:rsidRPr="005F2B56" w:rsidRDefault="00CA61D1" w:rsidP="00CA61D1">
      <w:r w:rsidRPr="005F2B56">
        <w:rPr>
          <w:lang w:val="en"/>
        </w:rPr>
        <w:t> </w:t>
      </w:r>
    </w:p>
    <w:p w14:paraId="44F57CED" w14:textId="77777777" w:rsidR="00E90ABC" w:rsidRPr="005F2B56" w:rsidRDefault="00871EA2" w:rsidP="003968BD">
      <w:pPr>
        <w:pStyle w:val="ListParagraph"/>
        <w:numPr>
          <w:ilvl w:val="0"/>
          <w:numId w:val="7"/>
        </w:numPr>
      </w:pPr>
      <w:r w:rsidRPr="005F2B56">
        <w:t>A</w:t>
      </w:r>
      <w:r w:rsidR="00FB4B96" w:rsidRPr="005F2B56">
        <w:t xml:space="preserve">ll </w:t>
      </w:r>
      <w:r w:rsidR="00562093" w:rsidRPr="005F2B56">
        <w:t xml:space="preserve">LGA </w:t>
      </w:r>
      <w:r w:rsidRPr="005F2B56">
        <w:t xml:space="preserve">member councils will </w:t>
      </w:r>
      <w:r w:rsidR="00562093" w:rsidRPr="005F2B56">
        <w:t>remain</w:t>
      </w:r>
      <w:r w:rsidR="00FB4B96" w:rsidRPr="005F2B56">
        <w:t xml:space="preserve"> in LGA membership for the forthcoming year.</w:t>
      </w:r>
      <w:r w:rsidR="00562093" w:rsidRPr="005F2B56">
        <w:t xml:space="preserve"> </w:t>
      </w:r>
    </w:p>
    <w:p w14:paraId="0DF21857" w14:textId="77777777" w:rsidR="00E90ABC" w:rsidRPr="005F2B56" w:rsidRDefault="00E90ABC" w:rsidP="00E90ABC"/>
    <w:p w14:paraId="4C0EF122" w14:textId="18C663DF" w:rsidR="00E90ABC" w:rsidRPr="005F2B56" w:rsidRDefault="00E90ABC" w:rsidP="003F0C5A">
      <w:pPr>
        <w:pStyle w:val="ListParagraph"/>
        <w:numPr>
          <w:ilvl w:val="0"/>
          <w:numId w:val="7"/>
        </w:numPr>
      </w:pPr>
      <w:r w:rsidRPr="005F2B56">
        <w:rPr>
          <w:lang w:val="en"/>
        </w:rPr>
        <w:t>Four councils are currently on notice to leave the LGA on 31 March 2020. They are:</w:t>
      </w:r>
    </w:p>
    <w:p w14:paraId="744575D2" w14:textId="77777777" w:rsidR="00E90ABC" w:rsidRPr="005F2B56" w:rsidRDefault="00E90ABC" w:rsidP="00E90ABC">
      <w:r w:rsidRPr="005F2B56">
        <w:rPr>
          <w:lang w:val="en"/>
        </w:rPr>
        <w:t xml:space="preserve">                                                                                        </w:t>
      </w:r>
    </w:p>
    <w:p w14:paraId="27C5FCA4" w14:textId="77777777" w:rsidR="00E90ABC" w:rsidRPr="005F2B56" w:rsidRDefault="00E90ABC" w:rsidP="003F0C5A">
      <w:pPr>
        <w:pStyle w:val="NoSpacing"/>
        <w:numPr>
          <w:ilvl w:val="1"/>
          <w:numId w:val="8"/>
        </w:numPr>
        <w:rPr>
          <w:szCs w:val="20"/>
        </w:rPr>
      </w:pPr>
      <w:r w:rsidRPr="005F2B56">
        <w:rPr>
          <w:rFonts w:ascii="Arial" w:hAnsi="Arial" w:cs="Arial"/>
          <w:szCs w:val="20"/>
        </w:rPr>
        <w:t>East Staffordshire Borough Council</w:t>
      </w:r>
    </w:p>
    <w:p w14:paraId="7179E316" w14:textId="77777777" w:rsidR="00E90ABC" w:rsidRPr="005F2B56" w:rsidRDefault="00E90ABC" w:rsidP="003F0C5A">
      <w:pPr>
        <w:pStyle w:val="NoSpacing"/>
        <w:numPr>
          <w:ilvl w:val="1"/>
          <w:numId w:val="8"/>
        </w:numPr>
        <w:rPr>
          <w:szCs w:val="20"/>
        </w:rPr>
      </w:pPr>
      <w:r w:rsidRPr="005F2B56">
        <w:rPr>
          <w:rFonts w:ascii="Arial" w:hAnsi="Arial" w:cs="Arial"/>
          <w:szCs w:val="20"/>
        </w:rPr>
        <w:t>Hastings Borough Council</w:t>
      </w:r>
    </w:p>
    <w:p w14:paraId="6C09B614" w14:textId="77777777" w:rsidR="00E90ABC" w:rsidRPr="005F2B56" w:rsidRDefault="00E90ABC" w:rsidP="003F0C5A">
      <w:pPr>
        <w:pStyle w:val="NoSpacing"/>
        <w:numPr>
          <w:ilvl w:val="1"/>
          <w:numId w:val="8"/>
        </w:numPr>
        <w:rPr>
          <w:szCs w:val="20"/>
        </w:rPr>
      </w:pPr>
      <w:r w:rsidRPr="005F2B56">
        <w:rPr>
          <w:rFonts w:ascii="Arial" w:hAnsi="Arial" w:cs="Arial"/>
          <w:szCs w:val="20"/>
          <w:lang w:eastAsia="en-GB"/>
        </w:rPr>
        <w:t>Leicestershire County Council</w:t>
      </w:r>
    </w:p>
    <w:p w14:paraId="07644EB2" w14:textId="1880A9FC" w:rsidR="00E90ABC" w:rsidRPr="005F2B56" w:rsidRDefault="00E90ABC" w:rsidP="003F0C5A">
      <w:pPr>
        <w:pStyle w:val="NoSpacing"/>
        <w:numPr>
          <w:ilvl w:val="1"/>
          <w:numId w:val="8"/>
        </w:numPr>
        <w:rPr>
          <w:szCs w:val="20"/>
        </w:rPr>
      </w:pPr>
      <w:r w:rsidRPr="005F2B56">
        <w:rPr>
          <w:rFonts w:ascii="Arial" w:hAnsi="Arial" w:cs="Arial"/>
          <w:szCs w:val="20"/>
          <w:lang w:eastAsia="en-GB"/>
        </w:rPr>
        <w:t>Lincolnshire County Council</w:t>
      </w:r>
      <w:r w:rsidR="000505C9" w:rsidRPr="005F2B56">
        <w:rPr>
          <w:rFonts w:ascii="Arial" w:hAnsi="Arial" w:cs="Arial"/>
          <w:szCs w:val="20"/>
          <w:lang w:eastAsia="en-GB"/>
        </w:rPr>
        <w:t xml:space="preserve"> </w:t>
      </w:r>
    </w:p>
    <w:p w14:paraId="121A8610" w14:textId="77777777" w:rsidR="00E90ABC" w:rsidRPr="005F2B56" w:rsidRDefault="00E90ABC" w:rsidP="00E90ABC">
      <w:pPr>
        <w:pStyle w:val="NoSpacing"/>
        <w:ind w:left="792"/>
        <w:rPr>
          <w:szCs w:val="20"/>
        </w:rPr>
      </w:pPr>
    </w:p>
    <w:p w14:paraId="0BEB27F7" w14:textId="12C54D87" w:rsidR="00E90ABC" w:rsidRPr="005F2B56" w:rsidRDefault="00E90ABC" w:rsidP="003F0C5A">
      <w:pPr>
        <w:pStyle w:val="NoSpacing"/>
        <w:numPr>
          <w:ilvl w:val="0"/>
          <w:numId w:val="7"/>
        </w:numPr>
        <w:rPr>
          <w:szCs w:val="20"/>
        </w:rPr>
      </w:pPr>
      <w:r w:rsidRPr="005F2B56">
        <w:rPr>
          <w:rFonts w:ascii="Arial" w:hAnsi="Arial" w:cs="Arial"/>
          <w:szCs w:val="20"/>
          <w:lang w:eastAsia="en-GB"/>
        </w:rPr>
        <w:t xml:space="preserve">The Broads Authority National Park is on notice to leave LGA associate membership. </w:t>
      </w:r>
    </w:p>
    <w:p w14:paraId="5768F8D5" w14:textId="77777777" w:rsidR="00E90ABC" w:rsidRPr="005F2B56" w:rsidRDefault="00E90ABC" w:rsidP="00E90ABC">
      <w:pPr>
        <w:pStyle w:val="NoSpacing"/>
        <w:rPr>
          <w:szCs w:val="20"/>
        </w:rPr>
      </w:pPr>
      <w:r w:rsidRPr="005F2B56">
        <w:rPr>
          <w:rFonts w:ascii="Arial" w:hAnsi="Arial" w:cs="Arial"/>
          <w:szCs w:val="20"/>
          <w:lang w:eastAsia="en-GB"/>
        </w:rPr>
        <w:t> </w:t>
      </w:r>
    </w:p>
    <w:p w14:paraId="711EF5DE" w14:textId="2F62498B" w:rsidR="00E90ABC" w:rsidRPr="005F2B56" w:rsidRDefault="00E90ABC" w:rsidP="003F0C5A">
      <w:pPr>
        <w:pStyle w:val="NoSpacing"/>
        <w:numPr>
          <w:ilvl w:val="0"/>
          <w:numId w:val="7"/>
        </w:numPr>
        <w:rPr>
          <w:sz w:val="20"/>
          <w:szCs w:val="20"/>
          <w:lang w:eastAsia="en-GB"/>
        </w:rPr>
      </w:pPr>
      <w:r w:rsidRPr="005F2B56">
        <w:rPr>
          <w:rFonts w:ascii="Arial" w:hAnsi="Arial" w:cs="Arial"/>
          <w:bCs/>
        </w:rPr>
        <w:t>Chippenham Town Council</w:t>
      </w:r>
      <w:r w:rsidRPr="005F2B56">
        <w:rPr>
          <w:rFonts w:ascii="Arial" w:hAnsi="Arial" w:cs="Arial"/>
        </w:rPr>
        <w:t xml:space="preserve"> have joined associate membership via our corporate scheme with NALC. </w:t>
      </w:r>
    </w:p>
    <w:p w14:paraId="4BCB3478" w14:textId="77777777" w:rsidR="00E90ABC" w:rsidRPr="005F2B56" w:rsidRDefault="00E90ABC" w:rsidP="00E90ABC">
      <w:pPr>
        <w:pStyle w:val="NoSpacing"/>
        <w:rPr>
          <w:rFonts w:ascii="Arial" w:hAnsi="Arial" w:cstheme="minorBidi"/>
          <w:sz w:val="24"/>
        </w:rPr>
      </w:pPr>
    </w:p>
    <w:p w14:paraId="4DA8ABF2" w14:textId="77777777" w:rsidR="00E90ABC" w:rsidRPr="005F2B56" w:rsidRDefault="00E90ABC" w:rsidP="003F0C5A">
      <w:pPr>
        <w:pStyle w:val="ListParagraph"/>
        <w:numPr>
          <w:ilvl w:val="0"/>
          <w:numId w:val="7"/>
        </w:numPr>
        <w:rPr>
          <w:rFonts w:cs="Arial"/>
          <w:sz w:val="20"/>
        </w:rPr>
      </w:pPr>
      <w:r w:rsidRPr="005F2B56">
        <w:t>Four councils remain out of membership – the London Boroughs of Bromley, Wandsworth and Barnet and Gosport Borough Council</w:t>
      </w:r>
      <w:r w:rsidRPr="005F2B56">
        <w:rPr>
          <w:sz w:val="20"/>
        </w:rPr>
        <w:t xml:space="preserve">. </w:t>
      </w:r>
    </w:p>
    <w:p w14:paraId="3EACC9E0" w14:textId="77777777" w:rsidR="00E90ABC" w:rsidRDefault="00E90ABC" w:rsidP="00CA61D1"/>
    <w:p w14:paraId="609C6338" w14:textId="77777777" w:rsidR="0021449B" w:rsidRDefault="0021449B" w:rsidP="00CA61D1"/>
    <w:p w14:paraId="29B62BEE" w14:textId="77777777" w:rsidR="00D94026" w:rsidRPr="00D94026" w:rsidRDefault="00D94026" w:rsidP="00D94026">
      <w:r w:rsidRPr="00D94026">
        <w:rPr>
          <w:b/>
          <w:bCs/>
        </w:rPr>
        <w:t>LGA properties</w:t>
      </w:r>
    </w:p>
    <w:p w14:paraId="4CC00CA2" w14:textId="77777777" w:rsidR="00D94026" w:rsidRPr="00D94026" w:rsidRDefault="00D94026" w:rsidP="00D94026">
      <w:pPr>
        <w:ind w:left="720"/>
      </w:pPr>
      <w:r w:rsidRPr="00D94026">
        <w:rPr>
          <w:color w:val="333333"/>
        </w:rPr>
        <w:t> </w:t>
      </w:r>
    </w:p>
    <w:p w14:paraId="17EDB4D2" w14:textId="77777777" w:rsidR="007013B9" w:rsidRDefault="007013B9" w:rsidP="007013B9">
      <w:pPr>
        <w:ind w:left="720"/>
        <w:rPr>
          <w:sz w:val="20"/>
        </w:rPr>
      </w:pPr>
      <w:r>
        <w:rPr>
          <w:color w:val="333333"/>
          <w:sz w:val="20"/>
        </w:rPr>
        <w:t> </w:t>
      </w:r>
    </w:p>
    <w:p w14:paraId="153EA5F2" w14:textId="77777777" w:rsidR="007013B9" w:rsidRPr="007013B9" w:rsidRDefault="007013B9" w:rsidP="003F0C5A">
      <w:pPr>
        <w:pStyle w:val="ListParagraph"/>
        <w:numPr>
          <w:ilvl w:val="0"/>
          <w:numId w:val="7"/>
        </w:numPr>
        <w:rPr>
          <w:szCs w:val="22"/>
        </w:rPr>
      </w:pPr>
      <w:r w:rsidRPr="007013B9">
        <w:rPr>
          <w:szCs w:val="22"/>
          <w:u w:val="single"/>
        </w:rPr>
        <w:t>18 Smith Square</w:t>
      </w:r>
      <w:r w:rsidRPr="007013B9">
        <w:rPr>
          <w:szCs w:val="22"/>
        </w:rPr>
        <w:t>: work on the third floor fit-out is now underway in preparation for the arrival of Guinness Asset Management – date for their arrival to be confirmed. Agents Cushman and Wakefield continue to report positive feedback on the second floor and remain confident of securing a tenant in due course. An update on the transfer of the building to the LGA is included separately on the agenda.</w:t>
      </w:r>
    </w:p>
    <w:p w14:paraId="1F70FD99" w14:textId="77777777" w:rsidR="007013B9" w:rsidRPr="007013B9" w:rsidRDefault="007013B9" w:rsidP="007013B9">
      <w:pPr>
        <w:rPr>
          <w:color w:val="FF0000"/>
          <w:szCs w:val="22"/>
        </w:rPr>
      </w:pPr>
    </w:p>
    <w:p w14:paraId="4CBD9166" w14:textId="77777777" w:rsidR="007013B9" w:rsidRPr="007013B9" w:rsidRDefault="007013B9" w:rsidP="003F0C5A">
      <w:pPr>
        <w:numPr>
          <w:ilvl w:val="0"/>
          <w:numId w:val="7"/>
        </w:numPr>
        <w:spacing w:after="120"/>
        <w:jc w:val="both"/>
        <w:rPr>
          <w:szCs w:val="22"/>
        </w:rPr>
      </w:pPr>
      <w:r w:rsidRPr="007013B9">
        <w:rPr>
          <w:szCs w:val="22"/>
          <w:u w:val="single"/>
        </w:rPr>
        <w:t>The Stills/Layden House</w:t>
      </w:r>
      <w:r w:rsidRPr="007013B9">
        <w:rPr>
          <w:szCs w:val="22"/>
        </w:rPr>
        <w:t>: We have now agreed heads of terms with a single tenant for all office floors. There continues to be high levels of interest in the remaining ground floor retail units and the basement floors and a verbal update is included separately on the agenda.</w:t>
      </w:r>
    </w:p>
    <w:p w14:paraId="6537A4CD" w14:textId="77777777" w:rsidR="00945D9F" w:rsidRDefault="00945D9F" w:rsidP="00B6290C">
      <w:pPr>
        <w:spacing w:after="120"/>
        <w:jc w:val="both"/>
        <w:rPr>
          <w:rFonts w:cs="Arial"/>
          <w:b/>
        </w:rPr>
      </w:pPr>
    </w:p>
    <w:p w14:paraId="38F3875F" w14:textId="56F61462" w:rsidR="00CA3581" w:rsidRPr="00AE108A" w:rsidRDefault="00F57819" w:rsidP="00B6290C">
      <w:pPr>
        <w:spacing w:after="120"/>
        <w:jc w:val="both"/>
        <w:rPr>
          <w:rFonts w:cs="Arial"/>
        </w:rPr>
      </w:pPr>
      <w:r w:rsidRPr="00AE108A">
        <w:rPr>
          <w:rFonts w:cs="Arial"/>
          <w:b/>
        </w:rPr>
        <w:t>Membership engagement</w:t>
      </w:r>
      <w:r w:rsidR="00AF0024" w:rsidRPr="00AE108A">
        <w:rPr>
          <w:rFonts w:cs="Arial"/>
          <w:b/>
        </w:rPr>
        <w:t xml:space="preserve"> by the Strategic</w:t>
      </w:r>
      <w:r w:rsidR="00CA3581" w:rsidRPr="00AE108A">
        <w:rPr>
          <w:rFonts w:cs="Arial"/>
          <w:b/>
        </w:rPr>
        <w:t xml:space="preserve"> Management Team</w:t>
      </w:r>
      <w:r w:rsidR="003A7FBC" w:rsidRPr="00AE108A">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4110DD" w:rsidRPr="004110DD" w14:paraId="2E1F1044" w14:textId="77777777" w:rsidTr="008E62C9">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FFB1346" w14:textId="77777777" w:rsidR="008E62C9" w:rsidRPr="009A4C81" w:rsidRDefault="008E62C9" w:rsidP="008E62C9">
            <w:pPr>
              <w:spacing w:before="60" w:after="60"/>
              <w:rPr>
                <w:rFonts w:cs="Arial"/>
                <w:b/>
                <w:sz w:val="20"/>
              </w:rPr>
            </w:pPr>
            <w:r w:rsidRPr="009A4C81">
              <w:rPr>
                <w:rFonts w:cs="Arial"/>
                <w:b/>
                <w:sz w:val="20"/>
              </w:rPr>
              <w:t>Chief Executive</w:t>
            </w:r>
          </w:p>
        </w:tc>
      </w:tr>
      <w:tr w:rsidR="004110DD" w:rsidRPr="004110DD" w14:paraId="4B45FE86"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78BFBE24" w14:textId="1E8DA0E6" w:rsidR="008E62C9" w:rsidRPr="009A4C81" w:rsidRDefault="004E2E3C" w:rsidP="008E62C9">
            <w:pPr>
              <w:spacing w:after="60"/>
              <w:rPr>
                <w:rFonts w:cs="Arial"/>
                <w:sz w:val="20"/>
              </w:rPr>
            </w:pPr>
            <w:r w:rsidRPr="009A4C81">
              <w:rPr>
                <w:rFonts w:cs="Arial"/>
                <w:sz w:val="20"/>
              </w:rPr>
              <w:t>25 July</w:t>
            </w:r>
          </w:p>
        </w:tc>
        <w:tc>
          <w:tcPr>
            <w:tcW w:w="7229" w:type="dxa"/>
            <w:tcBorders>
              <w:top w:val="single" w:sz="4" w:space="0" w:color="auto"/>
              <w:left w:val="single" w:sz="4" w:space="0" w:color="auto"/>
              <w:bottom w:val="single" w:sz="4" w:space="0" w:color="auto"/>
              <w:right w:val="single" w:sz="4" w:space="0" w:color="auto"/>
            </w:tcBorders>
          </w:tcPr>
          <w:p w14:paraId="6EEE692E" w14:textId="0E00823A" w:rsidR="008E62C9" w:rsidRPr="009A4C81" w:rsidRDefault="006169D5" w:rsidP="008E62C9">
            <w:pPr>
              <w:spacing w:after="60"/>
              <w:rPr>
                <w:rFonts w:cs="Arial"/>
                <w:sz w:val="20"/>
              </w:rPr>
            </w:pPr>
            <w:r w:rsidRPr="009A4C81">
              <w:rPr>
                <w:rFonts w:cs="Arial"/>
                <w:sz w:val="20"/>
              </w:rPr>
              <w:t>Cheshire East Council, Chief Executive</w:t>
            </w:r>
          </w:p>
        </w:tc>
      </w:tr>
      <w:tr w:rsidR="004110DD" w:rsidRPr="004110DD" w14:paraId="0DBDBDC1"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4CE9E9BF" w14:textId="77777777" w:rsidR="008E62C9" w:rsidRPr="009A4C81" w:rsidRDefault="008E62C9" w:rsidP="008E62C9">
            <w:pPr>
              <w:spacing w:after="60"/>
              <w:rPr>
                <w:rFonts w:cs="Arial"/>
                <w:sz w:val="20"/>
              </w:rPr>
            </w:pPr>
            <w:r w:rsidRPr="009A4C81">
              <w:rPr>
                <w:rFonts w:cs="Arial"/>
                <w:sz w:val="20"/>
              </w:rPr>
              <w:t>2 August</w:t>
            </w:r>
          </w:p>
        </w:tc>
        <w:tc>
          <w:tcPr>
            <w:tcW w:w="7229" w:type="dxa"/>
            <w:tcBorders>
              <w:top w:val="single" w:sz="4" w:space="0" w:color="auto"/>
              <w:left w:val="single" w:sz="4" w:space="0" w:color="auto"/>
              <w:bottom w:val="single" w:sz="4" w:space="0" w:color="auto"/>
              <w:right w:val="single" w:sz="4" w:space="0" w:color="auto"/>
            </w:tcBorders>
          </w:tcPr>
          <w:p w14:paraId="44B92498" w14:textId="37225DC0" w:rsidR="008E62C9" w:rsidRPr="009A4C81" w:rsidRDefault="00886E95" w:rsidP="008E62C9">
            <w:pPr>
              <w:spacing w:after="60"/>
              <w:rPr>
                <w:rFonts w:cs="Arial"/>
                <w:sz w:val="20"/>
              </w:rPr>
            </w:pPr>
            <w:r>
              <w:rPr>
                <w:rFonts w:cs="Arial"/>
                <w:sz w:val="20"/>
              </w:rPr>
              <w:t xml:space="preserve">Cambridge City Council </w:t>
            </w:r>
          </w:p>
        </w:tc>
      </w:tr>
      <w:tr w:rsidR="004110DD" w:rsidRPr="004110DD" w14:paraId="3E46D46A"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4325431F" w14:textId="77777777" w:rsidR="008E62C9" w:rsidRPr="009A4C81" w:rsidRDefault="008E62C9" w:rsidP="008E62C9">
            <w:pPr>
              <w:spacing w:after="60"/>
              <w:rPr>
                <w:rFonts w:cs="Arial"/>
                <w:sz w:val="20"/>
              </w:rPr>
            </w:pPr>
            <w:r w:rsidRPr="009A4C81">
              <w:rPr>
                <w:rFonts w:cs="Arial"/>
                <w:sz w:val="20"/>
              </w:rPr>
              <w:t>7 August</w:t>
            </w:r>
          </w:p>
        </w:tc>
        <w:tc>
          <w:tcPr>
            <w:tcW w:w="7229" w:type="dxa"/>
            <w:tcBorders>
              <w:top w:val="single" w:sz="4" w:space="0" w:color="auto"/>
              <w:left w:val="single" w:sz="4" w:space="0" w:color="auto"/>
              <w:bottom w:val="single" w:sz="4" w:space="0" w:color="auto"/>
              <w:right w:val="single" w:sz="4" w:space="0" w:color="auto"/>
            </w:tcBorders>
          </w:tcPr>
          <w:p w14:paraId="078CC3F9" w14:textId="77777777" w:rsidR="008E62C9" w:rsidRPr="009A4C81" w:rsidRDefault="008E62C9" w:rsidP="008E62C9">
            <w:pPr>
              <w:spacing w:after="60"/>
              <w:rPr>
                <w:rFonts w:cs="Arial"/>
                <w:sz w:val="20"/>
              </w:rPr>
            </w:pPr>
            <w:r w:rsidRPr="009A4C81">
              <w:rPr>
                <w:rFonts w:cs="Arial"/>
                <w:sz w:val="20"/>
              </w:rPr>
              <w:t>Leicester City Council, Chief Executive</w:t>
            </w:r>
          </w:p>
        </w:tc>
      </w:tr>
      <w:tr w:rsidR="004110DD" w:rsidRPr="004110DD" w14:paraId="70A7F8A0"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3E4FBFBF" w14:textId="77777777" w:rsidR="008E62C9" w:rsidRPr="009A4C81" w:rsidRDefault="008E62C9" w:rsidP="008E62C9">
            <w:pPr>
              <w:spacing w:after="60"/>
              <w:rPr>
                <w:rFonts w:cs="Arial"/>
                <w:sz w:val="20"/>
              </w:rPr>
            </w:pPr>
            <w:r w:rsidRPr="009A4C81">
              <w:rPr>
                <w:rFonts w:cs="Arial"/>
                <w:sz w:val="20"/>
              </w:rPr>
              <w:t>13 August</w:t>
            </w:r>
          </w:p>
        </w:tc>
        <w:tc>
          <w:tcPr>
            <w:tcW w:w="7229" w:type="dxa"/>
            <w:tcBorders>
              <w:top w:val="single" w:sz="4" w:space="0" w:color="auto"/>
              <w:left w:val="single" w:sz="4" w:space="0" w:color="auto"/>
              <w:bottom w:val="single" w:sz="4" w:space="0" w:color="auto"/>
              <w:right w:val="single" w:sz="4" w:space="0" w:color="auto"/>
            </w:tcBorders>
          </w:tcPr>
          <w:p w14:paraId="147BE90B" w14:textId="77777777" w:rsidR="008E62C9" w:rsidRPr="009A4C81" w:rsidRDefault="008E62C9" w:rsidP="008E62C9">
            <w:pPr>
              <w:spacing w:after="60"/>
              <w:rPr>
                <w:rFonts w:cs="Arial"/>
                <w:sz w:val="20"/>
              </w:rPr>
            </w:pPr>
            <w:r w:rsidRPr="009A4C81">
              <w:rPr>
                <w:rFonts w:cs="Arial"/>
                <w:sz w:val="20"/>
              </w:rPr>
              <w:t>Calderdale Council, Chief Executive</w:t>
            </w:r>
          </w:p>
        </w:tc>
      </w:tr>
      <w:tr w:rsidR="004110DD" w:rsidRPr="004110DD" w14:paraId="30BE4C39"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76FA03B7" w14:textId="15046DF1" w:rsidR="008E62C9" w:rsidRPr="009A4C81" w:rsidRDefault="00D2301E" w:rsidP="008E62C9">
            <w:pPr>
              <w:spacing w:after="60"/>
              <w:rPr>
                <w:rFonts w:cs="Arial"/>
                <w:sz w:val="20"/>
              </w:rPr>
            </w:pPr>
            <w:r w:rsidRPr="009A4C81">
              <w:rPr>
                <w:rFonts w:cs="Arial"/>
                <w:sz w:val="20"/>
              </w:rPr>
              <w:t>5</w:t>
            </w:r>
            <w:r w:rsidR="008E62C9" w:rsidRPr="009A4C81">
              <w:rPr>
                <w:rFonts w:cs="Arial"/>
                <w:sz w:val="20"/>
              </w:rPr>
              <w:t xml:space="preserve"> September</w:t>
            </w:r>
          </w:p>
        </w:tc>
        <w:tc>
          <w:tcPr>
            <w:tcW w:w="7229" w:type="dxa"/>
            <w:tcBorders>
              <w:top w:val="single" w:sz="4" w:space="0" w:color="auto"/>
              <w:left w:val="single" w:sz="4" w:space="0" w:color="auto"/>
              <w:bottom w:val="single" w:sz="4" w:space="0" w:color="auto"/>
              <w:right w:val="single" w:sz="4" w:space="0" w:color="auto"/>
            </w:tcBorders>
          </w:tcPr>
          <w:p w14:paraId="706D6B67" w14:textId="18313D34" w:rsidR="008E62C9" w:rsidRPr="009A4C81" w:rsidRDefault="00D2301E" w:rsidP="008E62C9">
            <w:pPr>
              <w:spacing w:after="60"/>
              <w:rPr>
                <w:rFonts w:cs="Arial"/>
                <w:sz w:val="20"/>
              </w:rPr>
            </w:pPr>
            <w:r w:rsidRPr="009A4C81">
              <w:rPr>
                <w:rFonts w:cs="Arial"/>
                <w:sz w:val="20"/>
              </w:rPr>
              <w:t>DCN Chief Executive Meeting</w:t>
            </w:r>
          </w:p>
        </w:tc>
      </w:tr>
      <w:tr w:rsidR="006169D5" w:rsidRPr="004110DD" w14:paraId="1E7793A2"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60C3E02F" w14:textId="7106B4CF" w:rsidR="006169D5" w:rsidRPr="009A4C81" w:rsidRDefault="006169D5" w:rsidP="006169D5">
            <w:pPr>
              <w:spacing w:after="60"/>
              <w:rPr>
                <w:rFonts w:cs="Arial"/>
                <w:sz w:val="20"/>
              </w:rPr>
            </w:pPr>
            <w:r w:rsidRPr="009A4C81">
              <w:rPr>
                <w:rFonts w:cs="Arial"/>
                <w:sz w:val="20"/>
              </w:rPr>
              <w:lastRenderedPageBreak/>
              <w:t>5 September</w:t>
            </w:r>
          </w:p>
        </w:tc>
        <w:tc>
          <w:tcPr>
            <w:tcW w:w="7229" w:type="dxa"/>
            <w:tcBorders>
              <w:top w:val="single" w:sz="4" w:space="0" w:color="auto"/>
              <w:left w:val="single" w:sz="4" w:space="0" w:color="auto"/>
              <w:bottom w:val="single" w:sz="4" w:space="0" w:color="auto"/>
              <w:right w:val="single" w:sz="4" w:space="0" w:color="auto"/>
            </w:tcBorders>
          </w:tcPr>
          <w:p w14:paraId="557C5938" w14:textId="36F5E23F" w:rsidR="006169D5" w:rsidRPr="009A4C81" w:rsidRDefault="00E66FA0" w:rsidP="008E62C9">
            <w:pPr>
              <w:spacing w:after="60"/>
              <w:rPr>
                <w:rFonts w:cs="Arial"/>
                <w:sz w:val="20"/>
              </w:rPr>
            </w:pPr>
            <w:r>
              <w:rPr>
                <w:rFonts w:cs="Arial"/>
                <w:sz w:val="20"/>
              </w:rPr>
              <w:t>Cherwell District Council &amp; Oxfordshire County Council</w:t>
            </w:r>
            <w:r w:rsidR="006169D5" w:rsidRPr="009A4C81">
              <w:rPr>
                <w:rFonts w:cs="Arial"/>
                <w:sz w:val="20"/>
              </w:rPr>
              <w:t>, Chief Executive</w:t>
            </w:r>
          </w:p>
        </w:tc>
      </w:tr>
      <w:tr w:rsidR="004110DD" w:rsidRPr="004110DD" w14:paraId="42D537EA"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0CF3211D" w14:textId="53A855DE" w:rsidR="0090751B" w:rsidRPr="009A4C81" w:rsidRDefault="00D2301E" w:rsidP="008E62C9">
            <w:pPr>
              <w:spacing w:after="60"/>
              <w:rPr>
                <w:rFonts w:cs="Arial"/>
                <w:sz w:val="20"/>
              </w:rPr>
            </w:pPr>
            <w:r w:rsidRPr="009A4C81">
              <w:rPr>
                <w:rFonts w:cs="Arial"/>
                <w:sz w:val="20"/>
              </w:rPr>
              <w:t>6</w:t>
            </w:r>
            <w:r w:rsidR="0090751B" w:rsidRPr="009A4C81">
              <w:rPr>
                <w:rFonts w:cs="Arial"/>
                <w:sz w:val="20"/>
              </w:rPr>
              <w:t xml:space="preserve"> September</w:t>
            </w:r>
          </w:p>
        </w:tc>
        <w:tc>
          <w:tcPr>
            <w:tcW w:w="7229" w:type="dxa"/>
            <w:tcBorders>
              <w:top w:val="single" w:sz="4" w:space="0" w:color="auto"/>
              <w:left w:val="single" w:sz="4" w:space="0" w:color="auto"/>
              <w:bottom w:val="single" w:sz="4" w:space="0" w:color="auto"/>
              <w:right w:val="single" w:sz="4" w:space="0" w:color="auto"/>
            </w:tcBorders>
          </w:tcPr>
          <w:p w14:paraId="664A1359" w14:textId="3405A4D2" w:rsidR="0090751B" w:rsidRPr="009A4C81" w:rsidRDefault="00D2301E" w:rsidP="008E62C9">
            <w:pPr>
              <w:spacing w:after="60"/>
              <w:rPr>
                <w:rFonts w:cs="Arial"/>
                <w:sz w:val="20"/>
              </w:rPr>
            </w:pPr>
            <w:r w:rsidRPr="009A4C81">
              <w:rPr>
                <w:rFonts w:cs="Arial"/>
                <w:sz w:val="20"/>
              </w:rPr>
              <w:t xml:space="preserve">East of England Chief Executive Forum  </w:t>
            </w:r>
          </w:p>
        </w:tc>
      </w:tr>
      <w:tr w:rsidR="006169D5" w:rsidRPr="004110DD" w14:paraId="26F52F4B"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38F702D3" w14:textId="272422E5" w:rsidR="006169D5" w:rsidRPr="009A4C81" w:rsidRDefault="006169D5" w:rsidP="008E62C9">
            <w:pPr>
              <w:spacing w:after="60"/>
              <w:rPr>
                <w:rFonts w:cs="Arial"/>
                <w:sz w:val="20"/>
              </w:rPr>
            </w:pPr>
            <w:r w:rsidRPr="009A4C81">
              <w:rPr>
                <w:rFonts w:cs="Arial"/>
                <w:sz w:val="20"/>
              </w:rPr>
              <w:t>6 September</w:t>
            </w:r>
          </w:p>
        </w:tc>
        <w:tc>
          <w:tcPr>
            <w:tcW w:w="7229" w:type="dxa"/>
            <w:tcBorders>
              <w:top w:val="single" w:sz="4" w:space="0" w:color="auto"/>
              <w:left w:val="single" w:sz="4" w:space="0" w:color="auto"/>
              <w:bottom w:val="single" w:sz="4" w:space="0" w:color="auto"/>
              <w:right w:val="single" w:sz="4" w:space="0" w:color="auto"/>
            </w:tcBorders>
          </w:tcPr>
          <w:p w14:paraId="77342826" w14:textId="305B6C15" w:rsidR="006169D5" w:rsidRPr="009A4C81" w:rsidRDefault="006169D5" w:rsidP="008E62C9">
            <w:pPr>
              <w:spacing w:after="60"/>
              <w:rPr>
                <w:rFonts w:cs="Arial"/>
                <w:sz w:val="20"/>
              </w:rPr>
            </w:pPr>
            <w:r w:rsidRPr="009A4C81">
              <w:rPr>
                <w:rFonts w:cs="Arial"/>
                <w:sz w:val="20"/>
              </w:rPr>
              <w:t>Central Bedfordshire Council, Chief Executive</w:t>
            </w:r>
          </w:p>
        </w:tc>
      </w:tr>
      <w:tr w:rsidR="004110DD" w:rsidRPr="004110DD" w14:paraId="3D1A601C"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0F7EFFA6" w14:textId="77777777" w:rsidR="008E62C9" w:rsidRPr="009A4C81" w:rsidRDefault="008E62C9" w:rsidP="008E62C9">
            <w:pPr>
              <w:spacing w:after="60"/>
              <w:rPr>
                <w:rFonts w:cs="Arial"/>
                <w:sz w:val="20"/>
              </w:rPr>
            </w:pPr>
            <w:r w:rsidRPr="009A4C81">
              <w:rPr>
                <w:rFonts w:cs="Arial"/>
                <w:sz w:val="20"/>
              </w:rPr>
              <w:t xml:space="preserve">10 September </w:t>
            </w:r>
          </w:p>
        </w:tc>
        <w:tc>
          <w:tcPr>
            <w:tcW w:w="7229" w:type="dxa"/>
            <w:tcBorders>
              <w:top w:val="single" w:sz="4" w:space="0" w:color="auto"/>
              <w:left w:val="single" w:sz="4" w:space="0" w:color="auto"/>
              <w:bottom w:val="single" w:sz="4" w:space="0" w:color="auto"/>
              <w:right w:val="single" w:sz="4" w:space="0" w:color="auto"/>
            </w:tcBorders>
          </w:tcPr>
          <w:p w14:paraId="16224E16" w14:textId="7BC3B6FE" w:rsidR="008E62C9" w:rsidRPr="009A4C81" w:rsidRDefault="008E62C9" w:rsidP="008E62C9">
            <w:pPr>
              <w:spacing w:after="60"/>
              <w:rPr>
                <w:rFonts w:cs="Arial"/>
                <w:sz w:val="20"/>
              </w:rPr>
            </w:pPr>
            <w:r w:rsidRPr="009A4C81">
              <w:rPr>
                <w:rFonts w:cs="Arial"/>
                <w:sz w:val="20"/>
              </w:rPr>
              <w:t xml:space="preserve">Kent </w:t>
            </w:r>
            <w:r w:rsidR="006169D5" w:rsidRPr="009A4C81">
              <w:rPr>
                <w:rFonts w:cs="Arial"/>
                <w:sz w:val="20"/>
              </w:rPr>
              <w:t xml:space="preserve">Joint </w:t>
            </w:r>
            <w:r w:rsidRPr="009A4C81">
              <w:rPr>
                <w:rFonts w:cs="Arial"/>
                <w:sz w:val="20"/>
              </w:rPr>
              <w:t>Chief Executive Meeting</w:t>
            </w:r>
          </w:p>
        </w:tc>
      </w:tr>
      <w:tr w:rsidR="006169D5" w:rsidRPr="004110DD" w14:paraId="1E32F592" w14:textId="77777777" w:rsidTr="00594C0F">
        <w:trPr>
          <w:trHeight w:val="64"/>
        </w:trPr>
        <w:tc>
          <w:tcPr>
            <w:tcW w:w="9209" w:type="dxa"/>
            <w:gridSpan w:val="2"/>
            <w:tcBorders>
              <w:top w:val="single" w:sz="4" w:space="0" w:color="auto"/>
              <w:left w:val="single" w:sz="4" w:space="0" w:color="auto"/>
              <w:bottom w:val="single" w:sz="4" w:space="0" w:color="auto"/>
              <w:right w:val="single" w:sz="4" w:space="0" w:color="auto"/>
            </w:tcBorders>
          </w:tcPr>
          <w:p w14:paraId="3359FC5B" w14:textId="0EB9CDC1" w:rsidR="006169D5" w:rsidRPr="009A4C81" w:rsidRDefault="006169D5" w:rsidP="004D7C78">
            <w:pPr>
              <w:spacing w:after="60"/>
              <w:rPr>
                <w:rFonts w:cs="Arial"/>
                <w:i/>
                <w:sz w:val="20"/>
              </w:rPr>
            </w:pPr>
            <w:r w:rsidRPr="009A4C81">
              <w:rPr>
                <w:rFonts w:cs="Arial"/>
                <w:i/>
                <w:sz w:val="20"/>
              </w:rPr>
              <w:t xml:space="preserve">Forward </w:t>
            </w:r>
            <w:r w:rsidR="004D7C78">
              <w:rPr>
                <w:rFonts w:cs="Arial"/>
                <w:i/>
                <w:sz w:val="20"/>
              </w:rPr>
              <w:t>plan</w:t>
            </w:r>
          </w:p>
        </w:tc>
      </w:tr>
      <w:tr w:rsidR="006169D5" w:rsidRPr="004110DD" w14:paraId="7D232466" w14:textId="77777777" w:rsidTr="006169D5">
        <w:trPr>
          <w:trHeight w:val="64"/>
        </w:trPr>
        <w:tc>
          <w:tcPr>
            <w:tcW w:w="1980" w:type="dxa"/>
            <w:tcBorders>
              <w:top w:val="single" w:sz="4" w:space="0" w:color="auto"/>
              <w:left w:val="single" w:sz="4" w:space="0" w:color="auto"/>
              <w:bottom w:val="single" w:sz="4" w:space="0" w:color="auto"/>
              <w:right w:val="single" w:sz="4" w:space="0" w:color="auto"/>
            </w:tcBorders>
          </w:tcPr>
          <w:p w14:paraId="03A8F409" w14:textId="77777777" w:rsidR="006169D5" w:rsidRPr="009A4C81" w:rsidRDefault="006169D5" w:rsidP="008E62C9">
            <w:pPr>
              <w:spacing w:after="60"/>
              <w:rPr>
                <w:rFonts w:cs="Arial"/>
                <w:sz w:val="20"/>
              </w:rPr>
            </w:pPr>
            <w:r w:rsidRPr="009A4C81">
              <w:rPr>
                <w:rFonts w:cs="Arial"/>
                <w:sz w:val="20"/>
              </w:rPr>
              <w:t>16 September</w:t>
            </w:r>
          </w:p>
        </w:tc>
        <w:tc>
          <w:tcPr>
            <w:tcW w:w="7229" w:type="dxa"/>
            <w:tcBorders>
              <w:top w:val="single" w:sz="4" w:space="0" w:color="auto"/>
              <w:left w:val="single" w:sz="4" w:space="0" w:color="auto"/>
              <w:bottom w:val="single" w:sz="4" w:space="0" w:color="auto"/>
              <w:right w:val="single" w:sz="4" w:space="0" w:color="auto"/>
            </w:tcBorders>
          </w:tcPr>
          <w:p w14:paraId="7F085148" w14:textId="2673D0C7" w:rsidR="006169D5" w:rsidRPr="009A4C81" w:rsidRDefault="006169D5" w:rsidP="006169D5">
            <w:pPr>
              <w:spacing w:after="60"/>
              <w:rPr>
                <w:rFonts w:cs="Arial"/>
                <w:sz w:val="20"/>
              </w:rPr>
            </w:pPr>
            <w:r w:rsidRPr="009A4C81">
              <w:rPr>
                <w:rFonts w:cs="Arial"/>
                <w:sz w:val="20"/>
              </w:rPr>
              <w:t>Hampshire County Council, Chief Executive</w:t>
            </w:r>
          </w:p>
        </w:tc>
      </w:tr>
      <w:tr w:rsidR="006169D5" w:rsidRPr="004110DD" w14:paraId="0CF0AEBE" w14:textId="77777777" w:rsidTr="006169D5">
        <w:trPr>
          <w:trHeight w:val="64"/>
        </w:trPr>
        <w:tc>
          <w:tcPr>
            <w:tcW w:w="1980" w:type="dxa"/>
            <w:tcBorders>
              <w:top w:val="single" w:sz="4" w:space="0" w:color="auto"/>
              <w:left w:val="single" w:sz="4" w:space="0" w:color="auto"/>
              <w:bottom w:val="single" w:sz="4" w:space="0" w:color="auto"/>
              <w:right w:val="single" w:sz="4" w:space="0" w:color="auto"/>
            </w:tcBorders>
          </w:tcPr>
          <w:p w14:paraId="71B795E8" w14:textId="086C7469" w:rsidR="006169D5" w:rsidRPr="009A4C81" w:rsidRDefault="006169D5" w:rsidP="008E62C9">
            <w:pPr>
              <w:spacing w:after="60"/>
              <w:rPr>
                <w:rFonts w:cs="Arial"/>
                <w:sz w:val="20"/>
              </w:rPr>
            </w:pPr>
            <w:r w:rsidRPr="009A4C81">
              <w:rPr>
                <w:rFonts w:cs="Arial"/>
                <w:sz w:val="20"/>
              </w:rPr>
              <w:t>17 September</w:t>
            </w:r>
          </w:p>
        </w:tc>
        <w:tc>
          <w:tcPr>
            <w:tcW w:w="7229" w:type="dxa"/>
            <w:tcBorders>
              <w:top w:val="single" w:sz="4" w:space="0" w:color="auto"/>
              <w:left w:val="single" w:sz="4" w:space="0" w:color="auto"/>
              <w:bottom w:val="single" w:sz="4" w:space="0" w:color="auto"/>
              <w:right w:val="single" w:sz="4" w:space="0" w:color="auto"/>
            </w:tcBorders>
          </w:tcPr>
          <w:p w14:paraId="2AFED2FB" w14:textId="43BA9B43" w:rsidR="006169D5" w:rsidRPr="009A4C81" w:rsidRDefault="006169D5" w:rsidP="006169D5">
            <w:pPr>
              <w:spacing w:after="60"/>
              <w:rPr>
                <w:rFonts w:cs="Arial"/>
                <w:sz w:val="20"/>
              </w:rPr>
            </w:pPr>
            <w:r w:rsidRPr="009A4C81">
              <w:rPr>
                <w:rFonts w:cs="Arial"/>
                <w:sz w:val="20"/>
              </w:rPr>
              <w:t>South Tyneside Council, Chief Executive</w:t>
            </w:r>
          </w:p>
        </w:tc>
      </w:tr>
      <w:tr w:rsidR="006169D5" w:rsidRPr="004110DD" w14:paraId="3B4AF25B"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553A4036" w14:textId="2EB8AB9F" w:rsidR="006169D5" w:rsidRPr="009A4C81" w:rsidRDefault="006169D5" w:rsidP="006169D5">
            <w:pPr>
              <w:spacing w:after="60"/>
              <w:rPr>
                <w:rFonts w:cs="Arial"/>
                <w:sz w:val="20"/>
              </w:rPr>
            </w:pPr>
            <w:r w:rsidRPr="009A4C81">
              <w:rPr>
                <w:rFonts w:cs="Arial"/>
                <w:sz w:val="20"/>
              </w:rPr>
              <w:t>18 September</w:t>
            </w:r>
          </w:p>
        </w:tc>
        <w:tc>
          <w:tcPr>
            <w:tcW w:w="7229" w:type="dxa"/>
            <w:tcBorders>
              <w:top w:val="single" w:sz="4" w:space="0" w:color="auto"/>
              <w:left w:val="single" w:sz="4" w:space="0" w:color="auto"/>
              <w:bottom w:val="single" w:sz="4" w:space="0" w:color="auto"/>
              <w:right w:val="single" w:sz="4" w:space="0" w:color="auto"/>
            </w:tcBorders>
          </w:tcPr>
          <w:p w14:paraId="36BE3D85" w14:textId="50F50B88" w:rsidR="006169D5" w:rsidRPr="009A4C81" w:rsidRDefault="006169D5" w:rsidP="008E62C9">
            <w:pPr>
              <w:spacing w:after="60"/>
              <w:rPr>
                <w:rFonts w:cs="Arial"/>
                <w:sz w:val="20"/>
              </w:rPr>
            </w:pPr>
            <w:r w:rsidRPr="009A4C81">
              <w:rPr>
                <w:rFonts w:cs="Arial"/>
                <w:sz w:val="20"/>
              </w:rPr>
              <w:t>Spelthorne Borough Council, Chief Executive</w:t>
            </w:r>
          </w:p>
        </w:tc>
      </w:tr>
      <w:tr w:rsidR="009A4C81" w:rsidRPr="004110DD" w14:paraId="5853CF9E"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3123E103" w14:textId="2250BAFD" w:rsidR="009A4C81" w:rsidRPr="009A4C81" w:rsidRDefault="009A4C81" w:rsidP="006169D5">
            <w:pPr>
              <w:spacing w:after="60"/>
              <w:rPr>
                <w:rFonts w:cs="Arial"/>
                <w:sz w:val="20"/>
              </w:rPr>
            </w:pPr>
            <w:r>
              <w:rPr>
                <w:rFonts w:cs="Arial"/>
                <w:sz w:val="20"/>
              </w:rPr>
              <w:t>25 September</w:t>
            </w:r>
          </w:p>
        </w:tc>
        <w:tc>
          <w:tcPr>
            <w:tcW w:w="7229" w:type="dxa"/>
            <w:tcBorders>
              <w:top w:val="single" w:sz="4" w:space="0" w:color="auto"/>
              <w:left w:val="single" w:sz="4" w:space="0" w:color="auto"/>
              <w:bottom w:val="single" w:sz="4" w:space="0" w:color="auto"/>
              <w:right w:val="single" w:sz="4" w:space="0" w:color="auto"/>
            </w:tcBorders>
          </w:tcPr>
          <w:p w14:paraId="487C0189" w14:textId="10A2AC58" w:rsidR="009A4C81" w:rsidRPr="009A4C81" w:rsidRDefault="009A4C81" w:rsidP="008E62C9">
            <w:pPr>
              <w:spacing w:after="60"/>
            </w:pPr>
            <w:r w:rsidRPr="009A4C81">
              <w:rPr>
                <w:rFonts w:cs="Arial"/>
                <w:sz w:val="20"/>
              </w:rPr>
              <w:t>National Housing Summit</w:t>
            </w:r>
            <w:r>
              <w:rPr>
                <w:rFonts w:cs="Arial"/>
                <w:sz w:val="20"/>
              </w:rPr>
              <w:t xml:space="preserve">, Mark </w:t>
            </w:r>
            <w:r w:rsidR="00577D59">
              <w:rPr>
                <w:rFonts w:cs="Arial"/>
                <w:sz w:val="20"/>
              </w:rPr>
              <w:t xml:space="preserve">Lloyd </w:t>
            </w:r>
            <w:r>
              <w:rPr>
                <w:rFonts w:cs="Arial"/>
                <w:sz w:val="20"/>
              </w:rPr>
              <w:t>speaking slot</w:t>
            </w:r>
          </w:p>
        </w:tc>
      </w:tr>
      <w:tr w:rsidR="009A4C81" w:rsidRPr="004110DD" w14:paraId="35C956C4"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498749BF" w14:textId="08127938" w:rsidR="009A4C81" w:rsidRDefault="009A4C81" w:rsidP="006169D5">
            <w:pPr>
              <w:spacing w:after="60"/>
              <w:rPr>
                <w:rFonts w:cs="Arial"/>
                <w:sz w:val="20"/>
              </w:rPr>
            </w:pPr>
            <w:r>
              <w:rPr>
                <w:rFonts w:cs="Arial"/>
                <w:sz w:val="20"/>
              </w:rPr>
              <w:t>7 October</w:t>
            </w:r>
          </w:p>
        </w:tc>
        <w:tc>
          <w:tcPr>
            <w:tcW w:w="7229" w:type="dxa"/>
            <w:tcBorders>
              <w:top w:val="single" w:sz="4" w:space="0" w:color="auto"/>
              <w:left w:val="single" w:sz="4" w:space="0" w:color="auto"/>
              <w:bottom w:val="single" w:sz="4" w:space="0" w:color="auto"/>
              <w:right w:val="single" w:sz="4" w:space="0" w:color="auto"/>
            </w:tcBorders>
          </w:tcPr>
          <w:p w14:paraId="662508A4" w14:textId="3798D135" w:rsidR="009A4C81" w:rsidRPr="009A4C81" w:rsidRDefault="009A4C81" w:rsidP="00577D59">
            <w:pPr>
              <w:spacing w:after="60"/>
              <w:rPr>
                <w:rFonts w:cs="Arial"/>
                <w:sz w:val="20"/>
              </w:rPr>
            </w:pPr>
            <w:r w:rsidRPr="009A4C81">
              <w:rPr>
                <w:rFonts w:cs="Arial"/>
                <w:sz w:val="20"/>
              </w:rPr>
              <w:t>Deal Conference 2019</w:t>
            </w:r>
            <w:r>
              <w:rPr>
                <w:rFonts w:cs="Arial"/>
                <w:sz w:val="20"/>
              </w:rPr>
              <w:t xml:space="preserve">, Mark </w:t>
            </w:r>
            <w:r w:rsidR="00577D59">
              <w:rPr>
                <w:rFonts w:cs="Arial"/>
                <w:sz w:val="20"/>
              </w:rPr>
              <w:t xml:space="preserve">Lloyd </w:t>
            </w:r>
            <w:r>
              <w:rPr>
                <w:rFonts w:cs="Arial"/>
                <w:sz w:val="20"/>
              </w:rPr>
              <w:t>speaking slot</w:t>
            </w:r>
          </w:p>
        </w:tc>
      </w:tr>
      <w:tr w:rsidR="009A4C81" w:rsidRPr="004110DD" w14:paraId="2F8EA487"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1071F27C" w14:textId="0E4A9F4B" w:rsidR="009A4C81" w:rsidRDefault="009A4C81" w:rsidP="006169D5">
            <w:pPr>
              <w:spacing w:after="60"/>
              <w:rPr>
                <w:rFonts w:cs="Arial"/>
                <w:sz w:val="20"/>
              </w:rPr>
            </w:pPr>
            <w:r>
              <w:rPr>
                <w:rFonts w:cs="Arial"/>
                <w:sz w:val="20"/>
              </w:rPr>
              <w:t>11 October</w:t>
            </w:r>
          </w:p>
        </w:tc>
        <w:tc>
          <w:tcPr>
            <w:tcW w:w="7229" w:type="dxa"/>
            <w:tcBorders>
              <w:top w:val="single" w:sz="4" w:space="0" w:color="auto"/>
              <w:left w:val="single" w:sz="4" w:space="0" w:color="auto"/>
              <w:bottom w:val="single" w:sz="4" w:space="0" w:color="auto"/>
              <w:right w:val="single" w:sz="4" w:space="0" w:color="auto"/>
            </w:tcBorders>
          </w:tcPr>
          <w:p w14:paraId="7E7026D5" w14:textId="15B0FE10" w:rsidR="009A4C81" w:rsidRPr="009A4C81" w:rsidRDefault="009A4C81" w:rsidP="008E62C9">
            <w:pPr>
              <w:spacing w:after="60"/>
              <w:rPr>
                <w:rFonts w:cs="Arial"/>
                <w:sz w:val="20"/>
              </w:rPr>
            </w:pPr>
            <w:r w:rsidRPr="009A4C81">
              <w:rPr>
                <w:rFonts w:cs="Arial"/>
                <w:sz w:val="20"/>
              </w:rPr>
              <w:t>North East Chief Execs meeting (ANEC)</w:t>
            </w:r>
          </w:p>
        </w:tc>
      </w:tr>
      <w:tr w:rsidR="00624F5B" w:rsidRPr="004110DD" w14:paraId="5BAE3407" w14:textId="77777777" w:rsidTr="00594C0F">
        <w:trPr>
          <w:trHeight w:val="64"/>
        </w:trPr>
        <w:tc>
          <w:tcPr>
            <w:tcW w:w="9209" w:type="dxa"/>
            <w:gridSpan w:val="2"/>
            <w:tcBorders>
              <w:top w:val="single" w:sz="4" w:space="0" w:color="auto"/>
              <w:left w:val="single" w:sz="4" w:space="0" w:color="auto"/>
              <w:bottom w:val="single" w:sz="4" w:space="0" w:color="auto"/>
              <w:right w:val="single" w:sz="4" w:space="0" w:color="auto"/>
            </w:tcBorders>
          </w:tcPr>
          <w:p w14:paraId="1AFFA01D" w14:textId="56D8D4CE" w:rsidR="00624F5B" w:rsidRPr="004D7C78" w:rsidRDefault="00624F5B" w:rsidP="008E62C9">
            <w:pPr>
              <w:spacing w:after="60"/>
              <w:rPr>
                <w:rFonts w:cs="Arial"/>
                <w:b/>
                <w:sz w:val="20"/>
              </w:rPr>
            </w:pPr>
            <w:r w:rsidRPr="004D7C78">
              <w:rPr>
                <w:rFonts w:cs="Arial"/>
                <w:b/>
                <w:sz w:val="20"/>
              </w:rPr>
              <w:t>Deputy Chief Executive</w:t>
            </w:r>
          </w:p>
        </w:tc>
      </w:tr>
      <w:tr w:rsidR="00624F5B" w:rsidRPr="004110DD" w14:paraId="77CCBFBF" w14:textId="77777777" w:rsidTr="00624F5B">
        <w:trPr>
          <w:trHeight w:val="64"/>
        </w:trPr>
        <w:tc>
          <w:tcPr>
            <w:tcW w:w="1980" w:type="dxa"/>
            <w:tcBorders>
              <w:top w:val="single" w:sz="4" w:space="0" w:color="auto"/>
              <w:left w:val="single" w:sz="4" w:space="0" w:color="auto"/>
              <w:bottom w:val="single" w:sz="4" w:space="0" w:color="auto"/>
              <w:right w:val="single" w:sz="4" w:space="0" w:color="auto"/>
            </w:tcBorders>
          </w:tcPr>
          <w:p w14:paraId="33B5741B" w14:textId="28E6DAE6" w:rsidR="00624F5B" w:rsidRDefault="00624F5B" w:rsidP="008E62C9">
            <w:pPr>
              <w:spacing w:after="60"/>
              <w:rPr>
                <w:rFonts w:cs="Arial"/>
                <w:sz w:val="20"/>
              </w:rPr>
            </w:pPr>
            <w:r>
              <w:rPr>
                <w:rFonts w:cs="Arial"/>
                <w:sz w:val="20"/>
              </w:rPr>
              <w:t>9 August</w:t>
            </w:r>
          </w:p>
        </w:tc>
        <w:tc>
          <w:tcPr>
            <w:tcW w:w="7229" w:type="dxa"/>
            <w:tcBorders>
              <w:top w:val="single" w:sz="4" w:space="0" w:color="auto"/>
              <w:left w:val="single" w:sz="4" w:space="0" w:color="auto"/>
              <w:bottom w:val="single" w:sz="4" w:space="0" w:color="auto"/>
              <w:right w:val="single" w:sz="4" w:space="0" w:color="auto"/>
            </w:tcBorders>
          </w:tcPr>
          <w:p w14:paraId="6B2EA715" w14:textId="3B68741C" w:rsidR="00624F5B" w:rsidRDefault="00624F5B" w:rsidP="008E62C9">
            <w:pPr>
              <w:spacing w:after="60"/>
              <w:rPr>
                <w:rFonts w:cs="Arial"/>
                <w:sz w:val="20"/>
              </w:rPr>
            </w:pPr>
            <w:r>
              <w:rPr>
                <w:rFonts w:cs="Arial"/>
                <w:sz w:val="20"/>
              </w:rPr>
              <w:t>Birmingham City Council</w:t>
            </w:r>
          </w:p>
        </w:tc>
      </w:tr>
    </w:tbl>
    <w:p w14:paraId="034F10D4" w14:textId="77777777" w:rsidR="00B560CD" w:rsidRDefault="00B560CD" w:rsidP="008530A6">
      <w:pPr>
        <w:spacing w:after="160" w:line="259" w:lineRule="auto"/>
        <w:rPr>
          <w:b/>
        </w:rPr>
      </w:pPr>
    </w:p>
    <w:p w14:paraId="2057FB98" w14:textId="402C48D5" w:rsidR="000E7F68" w:rsidRDefault="000E7F68" w:rsidP="008530A6">
      <w:pPr>
        <w:spacing w:after="160" w:line="259" w:lineRule="auto"/>
        <w:rPr>
          <w:b/>
        </w:rPr>
      </w:pPr>
      <w:r w:rsidRPr="000E7F68">
        <w:rPr>
          <w:b/>
        </w:rPr>
        <w:t>Media</w:t>
      </w:r>
    </w:p>
    <w:tbl>
      <w:tblPr>
        <w:tblStyle w:val="TableGrid"/>
        <w:tblW w:w="0" w:type="auto"/>
        <w:tblLook w:val="04A0" w:firstRow="1" w:lastRow="0" w:firstColumn="1" w:lastColumn="0" w:noHBand="0" w:noVBand="1"/>
      </w:tblPr>
      <w:tblGrid>
        <w:gridCol w:w="9016"/>
      </w:tblGrid>
      <w:tr w:rsidR="004110DD" w:rsidRPr="005F2B56" w14:paraId="0A27460D" w14:textId="77777777" w:rsidTr="004110DD">
        <w:tc>
          <w:tcPr>
            <w:tcW w:w="9016" w:type="dxa"/>
          </w:tcPr>
          <w:p w14:paraId="2F2DC690" w14:textId="77777777" w:rsidR="004110DD" w:rsidRPr="005F2B56" w:rsidRDefault="004110DD" w:rsidP="004110DD">
            <w:pPr>
              <w:rPr>
                <w:rFonts w:cs="Arial"/>
                <w:b/>
                <w:sz w:val="18"/>
                <w:szCs w:val="18"/>
              </w:rPr>
            </w:pPr>
            <w:r w:rsidRPr="005F2B56">
              <w:rPr>
                <w:rFonts w:cs="Arial"/>
                <w:b/>
                <w:sz w:val="18"/>
                <w:szCs w:val="18"/>
              </w:rPr>
              <w:t>Funding for local government</w:t>
            </w:r>
          </w:p>
        </w:tc>
      </w:tr>
      <w:tr w:rsidR="00C90C6E" w:rsidRPr="005F2B56" w14:paraId="5FC4A406" w14:textId="77777777" w:rsidTr="004110DD">
        <w:tc>
          <w:tcPr>
            <w:tcW w:w="9016" w:type="dxa"/>
          </w:tcPr>
          <w:p w14:paraId="6E481E70" w14:textId="4F1252FA" w:rsidR="00C90C6E" w:rsidRPr="00C90C6E" w:rsidRDefault="00C90C6E" w:rsidP="004110DD">
            <w:pPr>
              <w:rPr>
                <w:rFonts w:cs="Arial"/>
                <w:sz w:val="18"/>
              </w:rPr>
            </w:pPr>
            <w:r w:rsidRPr="00C90C6E">
              <w:rPr>
                <w:rFonts w:cs="Arial"/>
                <w:sz w:val="18"/>
              </w:rPr>
              <w:t xml:space="preserve">Chairman, Cllr James Jamieson, was interviewed live on BBC News Channel about our response to the Chancellor’s Spending Round announcement which delivered a funding package of more than £3.5 billion for vital council services next year (BBC Radio 2, BBC 2, BBC Radio 5 Live, Sky News Radio, LBC Radio, and by the FT, Sun, Mail, </w:t>
            </w:r>
            <w:proofErr w:type="spellStart"/>
            <w:r w:rsidRPr="00C90C6E">
              <w:rPr>
                <w:rFonts w:cs="Arial"/>
                <w:sz w:val="18"/>
              </w:rPr>
              <w:t>i</w:t>
            </w:r>
            <w:proofErr w:type="spellEnd"/>
            <w:r w:rsidRPr="00C90C6E">
              <w:rPr>
                <w:rFonts w:cs="Arial"/>
                <w:sz w:val="18"/>
              </w:rPr>
              <w:t xml:space="preserve"> paper, Sky News Online, Mirror Online, Express Online)</w:t>
            </w:r>
          </w:p>
        </w:tc>
      </w:tr>
      <w:tr w:rsidR="004110DD" w:rsidRPr="005F2B56" w14:paraId="4EB9ACC0" w14:textId="77777777" w:rsidTr="004110DD">
        <w:tc>
          <w:tcPr>
            <w:tcW w:w="9016" w:type="dxa"/>
          </w:tcPr>
          <w:p w14:paraId="1FB71BFE" w14:textId="77777777" w:rsidR="004110DD" w:rsidRPr="005F2B56" w:rsidRDefault="004110DD" w:rsidP="004110DD">
            <w:pPr>
              <w:rPr>
                <w:rFonts w:cs="Arial"/>
                <w:iCs/>
                <w:sz w:val="18"/>
                <w:szCs w:val="18"/>
              </w:rPr>
            </w:pPr>
            <w:r w:rsidRPr="005F2B56">
              <w:rPr>
                <w:rFonts w:cs="Arial"/>
                <w:sz w:val="18"/>
                <w:szCs w:val="18"/>
              </w:rPr>
              <w:t xml:space="preserve">Cllr Peter Fleming, Chairman of the Improvement and Innovation Board, was interviewed live on </w:t>
            </w:r>
            <w:proofErr w:type="spellStart"/>
            <w:r w:rsidRPr="005F2B56">
              <w:rPr>
                <w:rFonts w:cs="Arial"/>
                <w:bCs/>
                <w:sz w:val="18"/>
                <w:szCs w:val="18"/>
              </w:rPr>
              <w:t>TalkRadio</w:t>
            </w:r>
            <w:proofErr w:type="spellEnd"/>
            <w:r w:rsidRPr="005F2B56">
              <w:rPr>
                <w:rFonts w:cs="Arial"/>
                <w:sz w:val="18"/>
                <w:szCs w:val="18"/>
              </w:rPr>
              <w:t> about our response to a HCLG Committee report, “Local government finance and the 2019 Spending Review”, warning that local services are at “breaking point”. Chairman James Jamieson’s response was also reported</w:t>
            </w:r>
            <w:r w:rsidRPr="005F2B56">
              <w:rPr>
                <w:rFonts w:cs="Arial"/>
                <w:i/>
                <w:iCs/>
                <w:sz w:val="18"/>
                <w:szCs w:val="18"/>
              </w:rPr>
              <w:t xml:space="preserve"> </w:t>
            </w:r>
            <w:r w:rsidRPr="005F2B56">
              <w:rPr>
                <w:rFonts w:cs="Arial"/>
                <w:sz w:val="18"/>
                <w:szCs w:val="18"/>
              </w:rPr>
              <w:t>(</w:t>
            </w:r>
            <w:r w:rsidRPr="005F2B56">
              <w:rPr>
                <w:rFonts w:cs="Arial"/>
                <w:bCs/>
                <w:sz w:val="18"/>
                <w:szCs w:val="18"/>
              </w:rPr>
              <w:t>Guardian Online</w:t>
            </w:r>
            <w:r w:rsidRPr="005F2B56">
              <w:rPr>
                <w:rFonts w:cs="Arial"/>
                <w:sz w:val="18"/>
                <w:szCs w:val="18"/>
              </w:rPr>
              <w:t xml:space="preserve">,  </w:t>
            </w:r>
            <w:r w:rsidRPr="005F2B56">
              <w:rPr>
                <w:rFonts w:cs="Arial"/>
                <w:bCs/>
                <w:sz w:val="18"/>
                <w:szCs w:val="18"/>
              </w:rPr>
              <w:t>Express,</w:t>
            </w:r>
            <w:r w:rsidRPr="005F2B56">
              <w:rPr>
                <w:rFonts w:cs="Arial"/>
                <w:sz w:val="18"/>
                <w:szCs w:val="18"/>
              </w:rPr>
              <w:t xml:space="preserve"> </w:t>
            </w:r>
            <w:r w:rsidRPr="005F2B56">
              <w:rPr>
                <w:rFonts w:cs="Arial"/>
                <w:bCs/>
                <w:sz w:val="18"/>
                <w:szCs w:val="18"/>
              </w:rPr>
              <w:t>Telegraph)</w:t>
            </w:r>
          </w:p>
        </w:tc>
      </w:tr>
      <w:tr w:rsidR="004110DD" w:rsidRPr="005F2B56" w14:paraId="5D920DAF" w14:textId="77777777" w:rsidTr="004110DD">
        <w:tc>
          <w:tcPr>
            <w:tcW w:w="9016" w:type="dxa"/>
          </w:tcPr>
          <w:p w14:paraId="4425148C" w14:textId="77777777" w:rsidR="004110DD" w:rsidRPr="005F2B56" w:rsidRDefault="004110DD" w:rsidP="004110DD">
            <w:pPr>
              <w:rPr>
                <w:rFonts w:cs="Arial"/>
                <w:bCs/>
                <w:sz w:val="18"/>
                <w:szCs w:val="18"/>
              </w:rPr>
            </w:pPr>
            <w:r w:rsidRPr="005F2B56">
              <w:rPr>
                <w:rFonts w:cs="Arial"/>
                <w:sz w:val="18"/>
                <w:szCs w:val="18"/>
              </w:rPr>
              <w:t>Our funding gap analysis was reported in coverage of the proposed reforms to social care funding (FT, Mail)</w:t>
            </w:r>
          </w:p>
        </w:tc>
      </w:tr>
      <w:tr w:rsidR="004110DD" w:rsidRPr="005F2B56" w14:paraId="43E44A7D" w14:textId="77777777" w:rsidTr="004110DD">
        <w:tc>
          <w:tcPr>
            <w:tcW w:w="9016" w:type="dxa"/>
          </w:tcPr>
          <w:p w14:paraId="4723CFB6" w14:textId="77777777" w:rsidR="004110DD" w:rsidRPr="005F2B56" w:rsidRDefault="004110DD" w:rsidP="004110DD">
            <w:pPr>
              <w:rPr>
                <w:rFonts w:cs="Arial"/>
                <w:sz w:val="18"/>
                <w:szCs w:val="18"/>
              </w:rPr>
            </w:pPr>
            <w:r w:rsidRPr="005F2B56">
              <w:rPr>
                <w:rFonts w:cs="Arial"/>
                <w:sz w:val="18"/>
                <w:szCs w:val="18"/>
              </w:rPr>
              <w:t>Coverage of the Labour party’s plans to rejuvenate the country’s high streets featured our previous calls for councils to be given more autonomy over business rates (FT)</w:t>
            </w:r>
          </w:p>
        </w:tc>
      </w:tr>
      <w:tr w:rsidR="004110DD" w:rsidRPr="005F2B56" w14:paraId="360ED298" w14:textId="77777777" w:rsidTr="004110DD">
        <w:tc>
          <w:tcPr>
            <w:tcW w:w="9016" w:type="dxa"/>
          </w:tcPr>
          <w:p w14:paraId="280A814B" w14:textId="77777777" w:rsidR="004110DD" w:rsidRPr="005F2B56" w:rsidRDefault="004110DD" w:rsidP="004110DD">
            <w:pPr>
              <w:rPr>
                <w:rFonts w:cs="Arial"/>
                <w:sz w:val="18"/>
                <w:szCs w:val="18"/>
              </w:rPr>
            </w:pPr>
            <w:r w:rsidRPr="005F2B56">
              <w:rPr>
                <w:rFonts w:cs="Arial"/>
                <w:sz w:val="18"/>
                <w:szCs w:val="18"/>
              </w:rPr>
              <w:t>We featured in an opinion piece about appointing third-party auditors to audit businesses (FT)</w:t>
            </w:r>
          </w:p>
        </w:tc>
      </w:tr>
      <w:tr w:rsidR="004110DD" w:rsidRPr="005F2B56" w14:paraId="4F3D8B05" w14:textId="77777777" w:rsidTr="004110DD">
        <w:tc>
          <w:tcPr>
            <w:tcW w:w="9016" w:type="dxa"/>
          </w:tcPr>
          <w:p w14:paraId="71B1DB78" w14:textId="77777777" w:rsidR="004110DD" w:rsidRPr="005F2B56" w:rsidRDefault="004110DD" w:rsidP="004110DD">
            <w:pPr>
              <w:rPr>
                <w:rFonts w:cs="Arial"/>
                <w:sz w:val="18"/>
                <w:szCs w:val="18"/>
              </w:rPr>
            </w:pPr>
            <w:r w:rsidRPr="005F2B56">
              <w:rPr>
                <w:rFonts w:cs="Arial"/>
                <w:sz w:val="18"/>
                <w:szCs w:val="18"/>
              </w:rPr>
              <w:t>Our response to the Department for Transport announcement that it will open a £348 million funding competition to improve local roads over the next four years (</w:t>
            </w:r>
            <w:r w:rsidRPr="005F2B56">
              <w:rPr>
                <w:rFonts w:cs="Arial"/>
                <w:bCs/>
                <w:sz w:val="18"/>
                <w:szCs w:val="18"/>
              </w:rPr>
              <w:t>ITV Online</w:t>
            </w:r>
            <w:r w:rsidRPr="005F2B56">
              <w:rPr>
                <w:rFonts w:cs="Arial"/>
                <w:sz w:val="18"/>
                <w:szCs w:val="18"/>
              </w:rPr>
              <w:t xml:space="preserve">,  </w:t>
            </w:r>
            <w:r w:rsidRPr="005F2B56">
              <w:rPr>
                <w:rFonts w:cs="Arial"/>
                <w:bCs/>
                <w:sz w:val="18"/>
                <w:szCs w:val="18"/>
              </w:rPr>
              <w:t>Mail Online)</w:t>
            </w:r>
          </w:p>
        </w:tc>
      </w:tr>
      <w:tr w:rsidR="004110DD" w:rsidRPr="005F2B56" w14:paraId="51AC2075" w14:textId="77777777" w:rsidTr="004110DD">
        <w:tc>
          <w:tcPr>
            <w:tcW w:w="9016" w:type="dxa"/>
          </w:tcPr>
          <w:p w14:paraId="070B258C" w14:textId="77777777" w:rsidR="004110DD" w:rsidRPr="005F2B56" w:rsidRDefault="004110DD" w:rsidP="004110DD">
            <w:pPr>
              <w:rPr>
                <w:rFonts w:cs="Arial"/>
                <w:sz w:val="18"/>
                <w:szCs w:val="18"/>
              </w:rPr>
            </w:pPr>
            <w:r w:rsidRPr="005F2B56">
              <w:rPr>
                <w:rFonts w:cs="Arial"/>
                <w:sz w:val="18"/>
                <w:szCs w:val="18"/>
              </w:rPr>
              <w:t>We responded to FSB research about how almost 700,000 potholes in local road surfaces were reported last year, costing £1 billion in repairs, with our call for councils to be able to invest in their local roads (Times, Telegraph Online)</w:t>
            </w:r>
          </w:p>
        </w:tc>
      </w:tr>
      <w:tr w:rsidR="004110DD" w:rsidRPr="005F2B56" w14:paraId="0E65D9C3" w14:textId="77777777" w:rsidTr="004110DD">
        <w:tc>
          <w:tcPr>
            <w:tcW w:w="9016" w:type="dxa"/>
          </w:tcPr>
          <w:p w14:paraId="536615F9" w14:textId="77777777" w:rsidR="004110DD" w:rsidRPr="005F2B56" w:rsidRDefault="004110DD" w:rsidP="004110DD">
            <w:pPr>
              <w:rPr>
                <w:rFonts w:cs="Arial"/>
                <w:b/>
                <w:sz w:val="18"/>
                <w:szCs w:val="18"/>
              </w:rPr>
            </w:pPr>
            <w:r w:rsidRPr="005F2B56">
              <w:rPr>
                <w:rFonts w:cs="Arial"/>
                <w:b/>
                <w:sz w:val="18"/>
                <w:szCs w:val="18"/>
              </w:rPr>
              <w:t>Adult social care and health</w:t>
            </w:r>
          </w:p>
        </w:tc>
      </w:tr>
      <w:tr w:rsidR="004110DD" w:rsidRPr="005F2B56" w14:paraId="17A21C72" w14:textId="77777777" w:rsidTr="004110DD">
        <w:tc>
          <w:tcPr>
            <w:tcW w:w="9016" w:type="dxa"/>
          </w:tcPr>
          <w:p w14:paraId="745FBB52" w14:textId="77777777" w:rsidR="004110DD" w:rsidRPr="005F2B56" w:rsidRDefault="004110DD" w:rsidP="004110DD">
            <w:pPr>
              <w:rPr>
                <w:rFonts w:cs="Arial"/>
                <w:bCs/>
                <w:sz w:val="18"/>
                <w:szCs w:val="18"/>
                <w:lang w:val="en-US"/>
              </w:rPr>
            </w:pPr>
            <w:r w:rsidRPr="005F2B56">
              <w:rPr>
                <w:rFonts w:cs="Arial"/>
                <w:color w:val="2D2D2D"/>
                <w:sz w:val="18"/>
                <w:szCs w:val="18"/>
              </w:rPr>
              <w:t xml:space="preserve">Cllr Ian Hudspeth, Chairman of the LGA’s Community Wellbeing Board, wrote exclusively for the </w:t>
            </w:r>
            <w:r w:rsidRPr="005F2B56">
              <w:rPr>
                <w:rFonts w:cs="Arial"/>
                <w:bCs/>
                <w:color w:val="2D2D2D"/>
                <w:sz w:val="18"/>
                <w:szCs w:val="18"/>
              </w:rPr>
              <w:t>Express</w:t>
            </w:r>
            <w:r w:rsidRPr="005F2B56">
              <w:rPr>
                <w:rFonts w:cs="Arial"/>
                <w:color w:val="2D2D2D"/>
                <w:sz w:val="18"/>
                <w:szCs w:val="18"/>
              </w:rPr>
              <w:t xml:space="preserve"> ahead of the Spending Round, calling for government to confirm all current funding streams, including the Better Care Fund, will continue next year along with extra funding provided to meet rising adult social care cost and demand pressures (ITV News Online, Mail Online, Express Online)</w:t>
            </w:r>
          </w:p>
        </w:tc>
      </w:tr>
      <w:tr w:rsidR="004110DD" w:rsidRPr="005F2B56" w14:paraId="0502F9B5" w14:textId="77777777" w:rsidTr="004110DD">
        <w:tc>
          <w:tcPr>
            <w:tcW w:w="9016" w:type="dxa"/>
          </w:tcPr>
          <w:p w14:paraId="412A0B5E" w14:textId="77777777" w:rsidR="004110DD" w:rsidRPr="005F2B56" w:rsidRDefault="004110DD" w:rsidP="004110DD">
            <w:pPr>
              <w:rPr>
                <w:rFonts w:cs="Arial"/>
                <w:bCs/>
                <w:sz w:val="18"/>
                <w:szCs w:val="18"/>
                <w:lang w:val="en-US"/>
              </w:rPr>
            </w:pPr>
            <w:r w:rsidRPr="005F2B56">
              <w:rPr>
                <w:rFonts w:cs="Arial"/>
                <w:sz w:val="18"/>
                <w:szCs w:val="18"/>
              </w:rPr>
              <w:t xml:space="preserve">CWB Chairman, Cllr Ian Hudspeth, was interviewed live on </w:t>
            </w:r>
            <w:r w:rsidRPr="005F2B56">
              <w:rPr>
                <w:rFonts w:cs="Arial"/>
                <w:bCs/>
                <w:sz w:val="18"/>
                <w:szCs w:val="18"/>
              </w:rPr>
              <w:t>LBC Radio</w:t>
            </w:r>
            <w:r w:rsidRPr="005F2B56">
              <w:rPr>
                <w:rFonts w:cs="Arial"/>
                <w:sz w:val="18"/>
                <w:szCs w:val="18"/>
              </w:rPr>
              <w:t xml:space="preserve"> about our call for £700 million of public health funding cuts to be reversed in the Spending Review (</w:t>
            </w:r>
            <w:r w:rsidRPr="005F2B56">
              <w:rPr>
                <w:rFonts w:cs="Arial"/>
                <w:bCs/>
                <w:sz w:val="18"/>
                <w:szCs w:val="18"/>
              </w:rPr>
              <w:t>BBC Online</w:t>
            </w:r>
            <w:r w:rsidRPr="005F2B56">
              <w:rPr>
                <w:rFonts w:cs="Arial"/>
                <w:sz w:val="18"/>
                <w:szCs w:val="18"/>
              </w:rPr>
              <w:t xml:space="preserve">, </w:t>
            </w:r>
            <w:r w:rsidRPr="005F2B56">
              <w:rPr>
                <w:rFonts w:cs="Arial"/>
                <w:bCs/>
                <w:sz w:val="18"/>
                <w:szCs w:val="18"/>
              </w:rPr>
              <w:t>BBC News</w:t>
            </w:r>
            <w:r w:rsidRPr="005F2B56">
              <w:rPr>
                <w:rFonts w:cs="Arial"/>
                <w:sz w:val="18"/>
                <w:szCs w:val="18"/>
              </w:rPr>
              <w:t xml:space="preserve"> </w:t>
            </w:r>
            <w:r w:rsidRPr="005F2B56">
              <w:rPr>
                <w:rFonts w:cs="Arial"/>
                <w:bCs/>
                <w:sz w:val="18"/>
                <w:szCs w:val="18"/>
              </w:rPr>
              <w:t>channel)</w:t>
            </w:r>
          </w:p>
        </w:tc>
      </w:tr>
      <w:tr w:rsidR="004110DD" w:rsidRPr="005F2B56" w14:paraId="48AB20E2" w14:textId="77777777" w:rsidTr="004110DD">
        <w:tc>
          <w:tcPr>
            <w:tcW w:w="9016" w:type="dxa"/>
          </w:tcPr>
          <w:p w14:paraId="5E323F16" w14:textId="77777777" w:rsidR="004110DD" w:rsidRPr="005F2B56" w:rsidRDefault="004110DD" w:rsidP="004110DD">
            <w:pPr>
              <w:rPr>
                <w:rFonts w:cs="Arial"/>
                <w:sz w:val="18"/>
                <w:szCs w:val="18"/>
              </w:rPr>
            </w:pPr>
            <w:r w:rsidRPr="005F2B56">
              <w:rPr>
                <w:rFonts w:cs="Arial"/>
                <w:sz w:val="18"/>
                <w:szCs w:val="18"/>
              </w:rPr>
              <w:t xml:space="preserve">Cllr Ian Hudspeth, CWB Chairman, was interviewed live on </w:t>
            </w:r>
            <w:r w:rsidRPr="005F2B56">
              <w:rPr>
                <w:rFonts w:cs="Arial"/>
                <w:bCs/>
                <w:sz w:val="18"/>
                <w:szCs w:val="18"/>
              </w:rPr>
              <w:t>Talk Radio</w:t>
            </w:r>
            <w:r w:rsidRPr="005F2B56">
              <w:rPr>
                <w:rFonts w:cs="Arial"/>
                <w:sz w:val="18"/>
                <w:szCs w:val="18"/>
              </w:rPr>
              <w:t xml:space="preserve"> and </w:t>
            </w:r>
            <w:r w:rsidRPr="005F2B56">
              <w:rPr>
                <w:rFonts w:cs="Arial"/>
                <w:bCs/>
                <w:sz w:val="18"/>
                <w:szCs w:val="18"/>
              </w:rPr>
              <w:t>BBC South Today</w:t>
            </w:r>
            <w:r w:rsidRPr="005F2B56">
              <w:rPr>
                <w:rFonts w:cs="Arial"/>
                <w:sz w:val="18"/>
                <w:szCs w:val="18"/>
              </w:rPr>
              <w:t>, following our response to the Prime Minister’s NHS funding announcement calling for adult social care to be adequately resourced.</w:t>
            </w:r>
          </w:p>
        </w:tc>
      </w:tr>
      <w:tr w:rsidR="004110DD" w:rsidRPr="005F2B56" w14:paraId="2FD98404" w14:textId="77777777" w:rsidTr="004110DD">
        <w:tc>
          <w:tcPr>
            <w:tcW w:w="9016" w:type="dxa"/>
          </w:tcPr>
          <w:p w14:paraId="68195B89" w14:textId="77777777" w:rsidR="004110DD" w:rsidRPr="005F2B56" w:rsidRDefault="004110DD" w:rsidP="004110DD">
            <w:pPr>
              <w:rPr>
                <w:rFonts w:cs="Arial"/>
                <w:sz w:val="18"/>
                <w:szCs w:val="18"/>
              </w:rPr>
            </w:pPr>
            <w:r w:rsidRPr="005F2B56">
              <w:rPr>
                <w:rFonts w:cs="Arial"/>
                <w:sz w:val="18"/>
                <w:szCs w:val="18"/>
              </w:rPr>
              <w:t xml:space="preserve">CWB Chairman Cllr Ian Hudspeth was interviewed live on </w:t>
            </w:r>
            <w:r w:rsidRPr="005F2B56">
              <w:rPr>
                <w:rFonts w:cs="Arial"/>
                <w:bCs/>
                <w:sz w:val="18"/>
                <w:szCs w:val="18"/>
              </w:rPr>
              <w:t xml:space="preserve">BBC Radio 4’s Woman’s Hour </w:t>
            </w:r>
            <w:r w:rsidRPr="005F2B56">
              <w:rPr>
                <w:rFonts w:cs="Arial"/>
                <w:sz w:val="18"/>
                <w:szCs w:val="18"/>
              </w:rPr>
              <w:t>programme as part of a discussion on 15-minute care visits, with our call for government to publish its social care green paper as soon as possible and find a long-term funding solution for the sector (BBC News Channel, BBC Radio 4 You and Yours)</w:t>
            </w:r>
          </w:p>
        </w:tc>
      </w:tr>
      <w:tr w:rsidR="004110DD" w:rsidRPr="005F2B56" w14:paraId="1152450B" w14:textId="77777777" w:rsidTr="004110DD">
        <w:tc>
          <w:tcPr>
            <w:tcW w:w="9016" w:type="dxa"/>
          </w:tcPr>
          <w:p w14:paraId="46AA60D9" w14:textId="77777777" w:rsidR="004110DD" w:rsidRPr="005F2B56" w:rsidRDefault="004110DD" w:rsidP="004110DD">
            <w:pPr>
              <w:rPr>
                <w:rFonts w:cs="Arial"/>
                <w:sz w:val="18"/>
                <w:szCs w:val="18"/>
              </w:rPr>
            </w:pPr>
            <w:r w:rsidRPr="005F2B56">
              <w:rPr>
                <w:rFonts w:cs="Arial"/>
                <w:sz w:val="18"/>
                <w:szCs w:val="18"/>
              </w:rPr>
              <w:t>CWB Board Chairman, Cllr Ian Hudspeth, responded to a County Councils Network report warning that care services are “at risk” (Mail Online)</w:t>
            </w:r>
          </w:p>
        </w:tc>
      </w:tr>
      <w:tr w:rsidR="004110DD" w:rsidRPr="005F2B56" w14:paraId="6361E6A0" w14:textId="77777777" w:rsidTr="004110DD">
        <w:tc>
          <w:tcPr>
            <w:tcW w:w="9016" w:type="dxa"/>
          </w:tcPr>
          <w:p w14:paraId="1C2F732B" w14:textId="77777777" w:rsidR="004110DD" w:rsidRPr="005F2B56" w:rsidRDefault="004110DD" w:rsidP="004110DD">
            <w:pPr>
              <w:rPr>
                <w:rFonts w:cs="Arial"/>
                <w:sz w:val="18"/>
                <w:szCs w:val="18"/>
              </w:rPr>
            </w:pPr>
            <w:r w:rsidRPr="005F2B56">
              <w:rPr>
                <w:rFonts w:cs="Arial"/>
                <w:sz w:val="18"/>
                <w:szCs w:val="18"/>
              </w:rPr>
              <w:t>Our lines on social care funding featured on a front page about the launch of the Mail’s dementia care campaign, which the LGA has supported (Mail)</w:t>
            </w:r>
          </w:p>
        </w:tc>
      </w:tr>
      <w:tr w:rsidR="004110DD" w:rsidRPr="005F2B56" w14:paraId="5A982F7C" w14:textId="77777777" w:rsidTr="004110DD">
        <w:tc>
          <w:tcPr>
            <w:tcW w:w="9016" w:type="dxa"/>
          </w:tcPr>
          <w:p w14:paraId="3DD97632" w14:textId="77777777" w:rsidR="004110DD" w:rsidRPr="005F2B56" w:rsidRDefault="004110DD" w:rsidP="004110DD">
            <w:pPr>
              <w:rPr>
                <w:rFonts w:cs="Arial"/>
                <w:sz w:val="18"/>
                <w:szCs w:val="18"/>
              </w:rPr>
            </w:pPr>
            <w:r w:rsidRPr="005F2B56">
              <w:rPr>
                <w:rFonts w:cs="Arial"/>
                <w:sz w:val="18"/>
                <w:szCs w:val="18"/>
              </w:rPr>
              <w:t>We warned that the elderly and those with heart and respiratory problems are most at risk of falling ill on the hottest day of the year (Telegraph Online, Express Online, Express, Huffington Post)</w:t>
            </w:r>
          </w:p>
        </w:tc>
      </w:tr>
      <w:tr w:rsidR="004110DD" w:rsidRPr="005F2B56" w14:paraId="2D06B42C" w14:textId="77777777" w:rsidTr="004110DD">
        <w:tc>
          <w:tcPr>
            <w:tcW w:w="9016" w:type="dxa"/>
          </w:tcPr>
          <w:p w14:paraId="1B62814A" w14:textId="77777777" w:rsidR="004110DD" w:rsidRPr="005F2B56" w:rsidRDefault="004110DD" w:rsidP="004110DD">
            <w:pPr>
              <w:rPr>
                <w:rFonts w:cs="Arial"/>
                <w:sz w:val="18"/>
                <w:szCs w:val="18"/>
              </w:rPr>
            </w:pPr>
            <w:r w:rsidRPr="005F2B56">
              <w:rPr>
                <w:rFonts w:cs="Arial"/>
                <w:sz w:val="18"/>
                <w:szCs w:val="18"/>
              </w:rPr>
              <w:t>Our press release warning about the increasing use of improvement and performance enhancing drugs (IPEDs) and the need for a reversal of public health funding reductions to help deal with this trend (</w:t>
            </w:r>
            <w:r w:rsidRPr="005F2B56">
              <w:rPr>
                <w:rFonts w:cs="Arial"/>
                <w:bCs/>
                <w:sz w:val="18"/>
                <w:szCs w:val="18"/>
              </w:rPr>
              <w:t>Independent</w:t>
            </w:r>
            <w:r w:rsidRPr="005F2B56">
              <w:rPr>
                <w:rFonts w:cs="Arial"/>
                <w:sz w:val="18"/>
                <w:szCs w:val="18"/>
              </w:rPr>
              <w:t xml:space="preserve">, </w:t>
            </w:r>
            <w:r w:rsidRPr="005F2B56">
              <w:rPr>
                <w:rFonts w:cs="Arial"/>
                <w:bCs/>
                <w:sz w:val="18"/>
                <w:szCs w:val="18"/>
              </w:rPr>
              <w:t>People,</w:t>
            </w:r>
            <w:r w:rsidRPr="005F2B56">
              <w:rPr>
                <w:rFonts w:cs="Arial"/>
                <w:sz w:val="18"/>
                <w:szCs w:val="18"/>
              </w:rPr>
              <w:t xml:space="preserve"> </w:t>
            </w:r>
            <w:r w:rsidRPr="005F2B56">
              <w:rPr>
                <w:rFonts w:cs="Arial"/>
                <w:bCs/>
                <w:sz w:val="18"/>
                <w:szCs w:val="18"/>
              </w:rPr>
              <w:t>Sun)</w:t>
            </w:r>
          </w:p>
        </w:tc>
      </w:tr>
      <w:tr w:rsidR="004110DD" w:rsidRPr="005F2B56" w14:paraId="6C499B69" w14:textId="77777777" w:rsidTr="004110DD">
        <w:tc>
          <w:tcPr>
            <w:tcW w:w="9016" w:type="dxa"/>
          </w:tcPr>
          <w:p w14:paraId="753ACFFA" w14:textId="77777777" w:rsidR="004110DD" w:rsidRPr="005F2B56" w:rsidRDefault="004110DD" w:rsidP="004110DD">
            <w:pPr>
              <w:rPr>
                <w:rFonts w:cs="Arial"/>
                <w:sz w:val="18"/>
                <w:szCs w:val="18"/>
              </w:rPr>
            </w:pPr>
            <w:r w:rsidRPr="005F2B56">
              <w:rPr>
                <w:rFonts w:cs="Arial"/>
                <w:bCs/>
                <w:sz w:val="18"/>
                <w:szCs w:val="18"/>
              </w:rPr>
              <w:lastRenderedPageBreak/>
              <w:t>Channel 5 News</w:t>
            </w:r>
            <w:r w:rsidRPr="005F2B56">
              <w:rPr>
                <w:rFonts w:cs="Arial"/>
                <w:sz w:val="18"/>
                <w:szCs w:val="18"/>
              </w:rPr>
              <w:t xml:space="preserve"> reported our health visitor lines, calling for greater funding to keep pace with scale and demand, in response to an NSPCC campaign for a minimum number of face-to-face visits to new parents from the same health visitor.</w:t>
            </w:r>
          </w:p>
        </w:tc>
      </w:tr>
      <w:tr w:rsidR="004110DD" w:rsidRPr="005F2B56" w14:paraId="3708D0FB" w14:textId="77777777" w:rsidTr="004110DD">
        <w:tc>
          <w:tcPr>
            <w:tcW w:w="9016" w:type="dxa"/>
          </w:tcPr>
          <w:p w14:paraId="5EDBF312" w14:textId="77777777" w:rsidR="004110DD" w:rsidRPr="005F2B56" w:rsidRDefault="004110DD" w:rsidP="004110DD">
            <w:pPr>
              <w:rPr>
                <w:rFonts w:cs="Arial"/>
                <w:sz w:val="18"/>
                <w:szCs w:val="18"/>
              </w:rPr>
            </w:pPr>
            <w:r w:rsidRPr="005F2B56">
              <w:rPr>
                <w:rFonts w:cs="Arial"/>
                <w:sz w:val="18"/>
                <w:szCs w:val="18"/>
              </w:rPr>
              <w:t>Our call for councils to be allowed to tackle existing clusters of takeaways, in response to new research linking availability of food outlets with obesity levels (Guardian Online)</w:t>
            </w:r>
          </w:p>
        </w:tc>
      </w:tr>
      <w:tr w:rsidR="004110DD" w:rsidRPr="005F2B56" w14:paraId="6162E488" w14:textId="77777777" w:rsidTr="004110DD">
        <w:tc>
          <w:tcPr>
            <w:tcW w:w="9016" w:type="dxa"/>
          </w:tcPr>
          <w:p w14:paraId="6846060C" w14:textId="77777777" w:rsidR="004110DD" w:rsidRPr="005F2B56" w:rsidRDefault="004110DD" w:rsidP="004110DD">
            <w:pPr>
              <w:rPr>
                <w:rFonts w:cs="Arial"/>
                <w:sz w:val="18"/>
                <w:szCs w:val="18"/>
              </w:rPr>
            </w:pPr>
            <w:r w:rsidRPr="005F2B56">
              <w:rPr>
                <w:rFonts w:cs="Arial"/>
                <w:bCs/>
                <w:sz w:val="18"/>
                <w:szCs w:val="18"/>
              </w:rPr>
              <w:t>We featured</w:t>
            </w:r>
            <w:r w:rsidRPr="005F2B56">
              <w:rPr>
                <w:rFonts w:cs="Arial"/>
                <w:sz w:val="18"/>
                <w:szCs w:val="18"/>
              </w:rPr>
              <w:t xml:space="preserve"> in coverage of a petition, signed by more than 150,000 people, calling for urgent action to fix the social care system (BBC Online)</w:t>
            </w:r>
          </w:p>
        </w:tc>
      </w:tr>
      <w:tr w:rsidR="004110DD" w:rsidRPr="005F2B56" w14:paraId="7C19FC14" w14:textId="77777777" w:rsidTr="004110DD">
        <w:tc>
          <w:tcPr>
            <w:tcW w:w="9016" w:type="dxa"/>
          </w:tcPr>
          <w:p w14:paraId="29E61E02" w14:textId="77777777" w:rsidR="004110DD" w:rsidRPr="005F2B56" w:rsidRDefault="004110DD" w:rsidP="004110DD">
            <w:pPr>
              <w:rPr>
                <w:rFonts w:cs="Arial"/>
                <w:b/>
                <w:sz w:val="18"/>
                <w:szCs w:val="18"/>
              </w:rPr>
            </w:pPr>
            <w:r w:rsidRPr="005F2B56">
              <w:rPr>
                <w:rFonts w:cs="Arial"/>
                <w:b/>
                <w:sz w:val="18"/>
                <w:szCs w:val="18"/>
              </w:rPr>
              <w:t>Children, education and schools</w:t>
            </w:r>
          </w:p>
        </w:tc>
      </w:tr>
      <w:tr w:rsidR="004110DD" w:rsidRPr="005F2B56" w14:paraId="723B77EC" w14:textId="77777777" w:rsidTr="004110DD">
        <w:tc>
          <w:tcPr>
            <w:tcW w:w="9016" w:type="dxa"/>
          </w:tcPr>
          <w:p w14:paraId="0BE884CE" w14:textId="77777777" w:rsidR="004110DD" w:rsidRPr="005F2B56" w:rsidRDefault="004110DD" w:rsidP="004110DD">
            <w:pPr>
              <w:rPr>
                <w:rFonts w:cs="Arial"/>
                <w:b/>
                <w:sz w:val="18"/>
                <w:szCs w:val="18"/>
              </w:rPr>
            </w:pPr>
            <w:r w:rsidRPr="005F2B56">
              <w:rPr>
                <w:rFonts w:cs="Arial"/>
                <w:sz w:val="18"/>
                <w:szCs w:val="18"/>
              </w:rPr>
              <w:t xml:space="preserve">Deputy Chairman Cllr David Simmons was interviewed about our Spending Round press release showing that councils were forced to overspend their children’s social care budgets by nearly £800 million last year in order to try and keep children safe (ITV News, Channel 5 News, </w:t>
            </w:r>
            <w:r w:rsidRPr="005F2B56">
              <w:rPr>
                <w:rFonts w:cs="Arial"/>
                <w:bCs/>
                <w:sz w:val="18"/>
                <w:szCs w:val="18"/>
              </w:rPr>
              <w:t>Sun, Guardian</w:t>
            </w:r>
            <w:r w:rsidRPr="005F2B56">
              <w:rPr>
                <w:rFonts w:cs="Arial"/>
                <w:sz w:val="18"/>
                <w:szCs w:val="18"/>
              </w:rPr>
              <w:t>)</w:t>
            </w:r>
          </w:p>
        </w:tc>
      </w:tr>
      <w:tr w:rsidR="004110DD" w:rsidRPr="005F2B56" w14:paraId="099AA6D5" w14:textId="77777777" w:rsidTr="004110DD">
        <w:tc>
          <w:tcPr>
            <w:tcW w:w="9016" w:type="dxa"/>
          </w:tcPr>
          <w:p w14:paraId="6E749590" w14:textId="77777777" w:rsidR="004110DD" w:rsidRPr="005F2B56" w:rsidRDefault="004110DD" w:rsidP="004110DD">
            <w:pPr>
              <w:rPr>
                <w:rFonts w:cs="Arial"/>
                <w:sz w:val="18"/>
                <w:szCs w:val="18"/>
              </w:rPr>
            </w:pPr>
            <w:r w:rsidRPr="005F2B56">
              <w:rPr>
                <w:rFonts w:cs="Arial"/>
                <w:sz w:val="18"/>
                <w:szCs w:val="18"/>
              </w:rPr>
              <w:t xml:space="preserve">Cllr David Simmonds featured on </w:t>
            </w:r>
            <w:r w:rsidRPr="005F2B56">
              <w:rPr>
                <w:rFonts w:cs="Arial"/>
                <w:bCs/>
                <w:sz w:val="18"/>
                <w:szCs w:val="18"/>
              </w:rPr>
              <w:t>BBC Radio 4’s Today programme</w:t>
            </w:r>
            <w:r w:rsidRPr="005F2B56">
              <w:rPr>
                <w:rFonts w:cs="Arial"/>
                <w:sz w:val="18"/>
                <w:szCs w:val="18"/>
              </w:rPr>
              <w:t xml:space="preserve"> to discuss the issue of private equity firms buying up small foster care agencies (</w:t>
            </w:r>
            <w:r w:rsidRPr="005F2B56">
              <w:rPr>
                <w:rFonts w:cs="Arial"/>
                <w:bCs/>
                <w:sz w:val="18"/>
                <w:szCs w:val="18"/>
              </w:rPr>
              <w:t>BBC Radio 2,</w:t>
            </w:r>
            <w:r w:rsidRPr="005F2B56">
              <w:rPr>
                <w:rFonts w:cs="Arial"/>
                <w:sz w:val="18"/>
                <w:szCs w:val="18"/>
              </w:rPr>
              <w:t xml:space="preserve"> </w:t>
            </w:r>
            <w:r w:rsidRPr="005F2B56">
              <w:rPr>
                <w:rFonts w:cs="Arial"/>
                <w:bCs/>
                <w:sz w:val="18"/>
                <w:szCs w:val="18"/>
              </w:rPr>
              <w:t>BBC News, BBC Online)</w:t>
            </w:r>
          </w:p>
        </w:tc>
      </w:tr>
      <w:tr w:rsidR="004110DD" w:rsidRPr="005F2B56" w14:paraId="2BE552D1" w14:textId="77777777" w:rsidTr="004110DD">
        <w:tc>
          <w:tcPr>
            <w:tcW w:w="9016" w:type="dxa"/>
          </w:tcPr>
          <w:p w14:paraId="0CFEF40D" w14:textId="77777777" w:rsidR="004110DD" w:rsidRPr="005F2B56" w:rsidRDefault="004110DD" w:rsidP="004110DD">
            <w:pPr>
              <w:rPr>
                <w:rFonts w:cs="Arial"/>
                <w:sz w:val="18"/>
                <w:szCs w:val="18"/>
              </w:rPr>
            </w:pPr>
            <w:r w:rsidRPr="005F2B56">
              <w:rPr>
                <w:rFonts w:cs="Arial"/>
                <w:sz w:val="18"/>
                <w:szCs w:val="18"/>
              </w:rPr>
              <w:t xml:space="preserve">Cllr David Simmonds appeared live on the </w:t>
            </w:r>
            <w:r w:rsidRPr="005F2B56">
              <w:rPr>
                <w:rFonts w:cs="Arial"/>
                <w:bCs/>
                <w:sz w:val="18"/>
                <w:szCs w:val="18"/>
              </w:rPr>
              <w:t>BBC’s Victoria Derbyshire</w:t>
            </w:r>
            <w:r w:rsidRPr="005F2B56">
              <w:rPr>
                <w:rFonts w:cs="Arial"/>
                <w:sz w:val="18"/>
                <w:szCs w:val="18"/>
              </w:rPr>
              <w:t xml:space="preserve"> programme to discuss our press release calling for more council powers on home education (</w:t>
            </w:r>
            <w:r w:rsidRPr="005F2B56">
              <w:rPr>
                <w:rFonts w:cs="Arial"/>
                <w:bCs/>
                <w:sz w:val="18"/>
                <w:szCs w:val="18"/>
              </w:rPr>
              <w:t>Guardian Online</w:t>
            </w:r>
            <w:r w:rsidRPr="005F2B56">
              <w:rPr>
                <w:rFonts w:cs="Arial"/>
                <w:sz w:val="18"/>
                <w:szCs w:val="18"/>
              </w:rPr>
              <w:t>)</w:t>
            </w:r>
          </w:p>
        </w:tc>
      </w:tr>
      <w:tr w:rsidR="004110DD" w:rsidRPr="005F2B56" w14:paraId="79520757" w14:textId="77777777" w:rsidTr="004110DD">
        <w:tc>
          <w:tcPr>
            <w:tcW w:w="9016" w:type="dxa"/>
          </w:tcPr>
          <w:p w14:paraId="17A6E954" w14:textId="77777777" w:rsidR="004110DD" w:rsidRPr="005F2B56" w:rsidRDefault="004110DD" w:rsidP="004110DD">
            <w:pPr>
              <w:rPr>
                <w:rFonts w:cs="Arial"/>
                <w:sz w:val="18"/>
                <w:szCs w:val="18"/>
              </w:rPr>
            </w:pPr>
            <w:r w:rsidRPr="005F2B56">
              <w:rPr>
                <w:rFonts w:cs="Arial"/>
                <w:sz w:val="18"/>
                <w:szCs w:val="18"/>
              </w:rPr>
              <w:t xml:space="preserve">Cllr David Simmonds was interviewed live on the </w:t>
            </w:r>
            <w:r w:rsidRPr="005F2B56">
              <w:rPr>
                <w:rFonts w:cs="Arial"/>
                <w:bCs/>
                <w:sz w:val="18"/>
                <w:szCs w:val="18"/>
              </w:rPr>
              <w:t>BBC’s Victoria Derbyshire Show</w:t>
            </w:r>
            <w:r w:rsidRPr="005F2B56">
              <w:rPr>
                <w:rFonts w:cs="Arial"/>
                <w:sz w:val="18"/>
                <w:szCs w:val="18"/>
              </w:rPr>
              <w:t xml:space="preserve"> about the impact that cuts to council funding have had on local youth services (</w:t>
            </w:r>
            <w:r w:rsidRPr="005F2B56">
              <w:rPr>
                <w:rFonts w:cs="Arial"/>
                <w:bCs/>
                <w:sz w:val="18"/>
                <w:szCs w:val="18"/>
              </w:rPr>
              <w:t>Independent Online</w:t>
            </w:r>
            <w:r w:rsidRPr="005F2B56">
              <w:rPr>
                <w:rFonts w:cs="Arial"/>
                <w:sz w:val="18"/>
                <w:szCs w:val="18"/>
              </w:rPr>
              <w:t>)</w:t>
            </w:r>
          </w:p>
        </w:tc>
      </w:tr>
      <w:tr w:rsidR="004110DD" w:rsidRPr="005F2B56" w14:paraId="598126D8" w14:textId="77777777" w:rsidTr="004110DD">
        <w:tc>
          <w:tcPr>
            <w:tcW w:w="9016" w:type="dxa"/>
          </w:tcPr>
          <w:p w14:paraId="5AF08DEA" w14:textId="77777777" w:rsidR="004110DD" w:rsidRPr="005F2B56" w:rsidRDefault="004110DD" w:rsidP="004110DD">
            <w:pPr>
              <w:rPr>
                <w:rFonts w:cs="Arial"/>
                <w:sz w:val="18"/>
                <w:szCs w:val="18"/>
              </w:rPr>
            </w:pPr>
            <w:r w:rsidRPr="005F2B56">
              <w:rPr>
                <w:rFonts w:cs="Arial"/>
                <w:sz w:val="18"/>
                <w:szCs w:val="18"/>
              </w:rPr>
              <w:t>Children and Young People Board Chair, Cllr Anntoinette Bramble, called for children’s services to be adequately funded in the Spending Round, following a Good Childhood report by the Children’s Society which found that childhood happiness has slumped to its lowest level in a decade (Independent Online)</w:t>
            </w:r>
          </w:p>
        </w:tc>
      </w:tr>
      <w:tr w:rsidR="004110DD" w:rsidRPr="005F2B56" w14:paraId="2A9872E2" w14:textId="77777777" w:rsidTr="004110DD">
        <w:tc>
          <w:tcPr>
            <w:tcW w:w="9016" w:type="dxa"/>
          </w:tcPr>
          <w:p w14:paraId="4ABC0855" w14:textId="77777777" w:rsidR="004110DD" w:rsidRPr="005F2B56" w:rsidRDefault="004110DD" w:rsidP="004110DD">
            <w:pPr>
              <w:rPr>
                <w:rFonts w:cs="Arial"/>
                <w:sz w:val="18"/>
                <w:szCs w:val="18"/>
              </w:rPr>
            </w:pPr>
            <w:r w:rsidRPr="005F2B56">
              <w:rPr>
                <w:rFonts w:cs="Arial"/>
                <w:sz w:val="18"/>
                <w:szCs w:val="18"/>
              </w:rPr>
              <w:t>Our Spending Round press release warning of a secondary school places shortage next year and called for councils to be able to open new maintained schools if residents support them, and for new powers for councils to require academies and free schools to expand to meet local demand (</w:t>
            </w:r>
            <w:r w:rsidRPr="005F2B56">
              <w:rPr>
                <w:rFonts w:cs="Arial"/>
                <w:bCs/>
                <w:sz w:val="18"/>
                <w:szCs w:val="18"/>
              </w:rPr>
              <w:t>Sun Online, Times, Mail, Guardian</w:t>
            </w:r>
            <w:r w:rsidRPr="005F2B56">
              <w:rPr>
                <w:rFonts w:cs="Arial"/>
                <w:sz w:val="18"/>
                <w:szCs w:val="18"/>
              </w:rPr>
              <w:t xml:space="preserve"> and </w:t>
            </w:r>
            <w:r w:rsidRPr="005F2B56">
              <w:rPr>
                <w:rFonts w:cs="Arial"/>
                <w:bCs/>
                <w:sz w:val="18"/>
                <w:szCs w:val="18"/>
              </w:rPr>
              <w:t>LBC</w:t>
            </w:r>
            <w:r w:rsidRPr="005F2B56">
              <w:rPr>
                <w:rFonts w:cs="Arial"/>
                <w:sz w:val="18"/>
                <w:szCs w:val="18"/>
              </w:rPr>
              <w:t>)</w:t>
            </w:r>
          </w:p>
        </w:tc>
      </w:tr>
      <w:tr w:rsidR="004110DD" w:rsidRPr="005F2B56" w14:paraId="70F0889D" w14:textId="77777777" w:rsidTr="004110DD">
        <w:tc>
          <w:tcPr>
            <w:tcW w:w="9016" w:type="dxa"/>
          </w:tcPr>
          <w:p w14:paraId="357BFEF3" w14:textId="77777777" w:rsidR="004110DD" w:rsidRPr="005F2B56" w:rsidRDefault="004110DD" w:rsidP="004110DD">
            <w:pPr>
              <w:rPr>
                <w:rFonts w:cs="Arial"/>
                <w:sz w:val="18"/>
                <w:szCs w:val="18"/>
              </w:rPr>
            </w:pPr>
            <w:r w:rsidRPr="005F2B56">
              <w:rPr>
                <w:rFonts w:cs="Arial"/>
                <w:sz w:val="18"/>
                <w:szCs w:val="18"/>
              </w:rPr>
              <w:t>Our Spending Round press release calling for schools to be given incentives to admit more pupils with special educational needs and disabilities (SEND) and for the Government to plug the £1.2 billion funding gap councils face supporting children and young people with SEND (</w:t>
            </w:r>
            <w:r w:rsidRPr="005F2B56">
              <w:rPr>
                <w:rFonts w:cs="Arial"/>
                <w:bCs/>
                <w:sz w:val="18"/>
                <w:szCs w:val="18"/>
              </w:rPr>
              <w:t>Independent Online, BBC News, Observer)</w:t>
            </w:r>
          </w:p>
        </w:tc>
      </w:tr>
      <w:tr w:rsidR="004110DD" w:rsidRPr="005F2B56" w14:paraId="1D8ADEC4" w14:textId="77777777" w:rsidTr="004110DD">
        <w:tc>
          <w:tcPr>
            <w:tcW w:w="9016" w:type="dxa"/>
          </w:tcPr>
          <w:p w14:paraId="56B5F528" w14:textId="77777777" w:rsidR="004110DD" w:rsidRPr="005F2B56" w:rsidRDefault="004110DD" w:rsidP="004110DD">
            <w:pPr>
              <w:rPr>
                <w:rFonts w:cs="Arial"/>
                <w:b/>
                <w:bCs/>
                <w:sz w:val="18"/>
                <w:szCs w:val="18"/>
              </w:rPr>
            </w:pPr>
            <w:r w:rsidRPr="005F2B56">
              <w:rPr>
                <w:rFonts w:cs="Arial"/>
                <w:sz w:val="18"/>
                <w:szCs w:val="18"/>
              </w:rPr>
              <w:t>Calls by the National Female Genital Mutilation (FGM) Centre –a partnership between children’s charity Barnardo’s and the LGA - for primary schools to teach about FGM when the new relationships and health education guidance is introduced (</w:t>
            </w:r>
            <w:r w:rsidRPr="005F2B56">
              <w:rPr>
                <w:rFonts w:cs="Arial"/>
                <w:bCs/>
                <w:sz w:val="18"/>
                <w:szCs w:val="18"/>
              </w:rPr>
              <w:t>BBC Online</w:t>
            </w:r>
            <w:r w:rsidRPr="005F2B56">
              <w:rPr>
                <w:rFonts w:cs="Arial"/>
                <w:sz w:val="18"/>
                <w:szCs w:val="18"/>
              </w:rPr>
              <w:t xml:space="preserve">, </w:t>
            </w:r>
            <w:r w:rsidRPr="005F2B56">
              <w:rPr>
                <w:rFonts w:cs="Arial"/>
                <w:bCs/>
                <w:sz w:val="18"/>
                <w:szCs w:val="18"/>
              </w:rPr>
              <w:t>Mail Online</w:t>
            </w:r>
            <w:r w:rsidRPr="005F2B56">
              <w:rPr>
                <w:rFonts w:cs="Arial"/>
                <w:sz w:val="18"/>
                <w:szCs w:val="18"/>
              </w:rPr>
              <w:t xml:space="preserve">, </w:t>
            </w:r>
            <w:r w:rsidRPr="005F2B56">
              <w:rPr>
                <w:rFonts w:cs="Arial"/>
                <w:bCs/>
                <w:sz w:val="18"/>
                <w:szCs w:val="18"/>
              </w:rPr>
              <w:t>Independent Online</w:t>
            </w:r>
            <w:r w:rsidRPr="005F2B56">
              <w:rPr>
                <w:rFonts w:cs="Arial"/>
                <w:sz w:val="18"/>
                <w:szCs w:val="18"/>
              </w:rPr>
              <w:t xml:space="preserve">, </w:t>
            </w:r>
            <w:r w:rsidRPr="005F2B56">
              <w:rPr>
                <w:rFonts w:cs="Arial"/>
                <w:bCs/>
                <w:sz w:val="18"/>
                <w:szCs w:val="18"/>
              </w:rPr>
              <w:t>Guardian Online</w:t>
            </w:r>
            <w:r w:rsidRPr="005F2B56">
              <w:rPr>
                <w:rFonts w:cs="Arial"/>
                <w:sz w:val="18"/>
                <w:szCs w:val="18"/>
              </w:rPr>
              <w:t xml:space="preserve">, </w:t>
            </w:r>
            <w:r w:rsidRPr="005F2B56">
              <w:rPr>
                <w:rFonts w:cs="Arial"/>
                <w:bCs/>
                <w:sz w:val="18"/>
                <w:szCs w:val="18"/>
              </w:rPr>
              <w:t>Metro Online</w:t>
            </w:r>
            <w:r w:rsidRPr="005F2B56">
              <w:rPr>
                <w:rFonts w:cs="Arial"/>
                <w:sz w:val="18"/>
                <w:szCs w:val="18"/>
              </w:rPr>
              <w:t xml:space="preserve">, </w:t>
            </w:r>
            <w:r w:rsidRPr="005F2B56">
              <w:rPr>
                <w:rFonts w:cs="Arial"/>
                <w:bCs/>
                <w:sz w:val="18"/>
                <w:szCs w:val="18"/>
              </w:rPr>
              <w:t>BBC Radio 2</w:t>
            </w:r>
            <w:r w:rsidRPr="005F2B56">
              <w:rPr>
                <w:rFonts w:cs="Arial"/>
                <w:sz w:val="18"/>
                <w:szCs w:val="18"/>
              </w:rPr>
              <w:t xml:space="preserve">, </w:t>
            </w:r>
            <w:r w:rsidRPr="005F2B56">
              <w:rPr>
                <w:rFonts w:cs="Arial"/>
                <w:bCs/>
                <w:sz w:val="18"/>
                <w:szCs w:val="18"/>
              </w:rPr>
              <w:t>BBC Radio 4)</w:t>
            </w:r>
          </w:p>
        </w:tc>
      </w:tr>
      <w:tr w:rsidR="004110DD" w:rsidRPr="005F2B56" w14:paraId="17032398" w14:textId="77777777" w:rsidTr="004110DD">
        <w:tc>
          <w:tcPr>
            <w:tcW w:w="9016" w:type="dxa"/>
          </w:tcPr>
          <w:p w14:paraId="7390D9DF" w14:textId="77777777" w:rsidR="004110DD" w:rsidRPr="005F2B56" w:rsidRDefault="004110DD" w:rsidP="004110DD">
            <w:pPr>
              <w:rPr>
                <w:rFonts w:cs="Arial"/>
                <w:sz w:val="18"/>
                <w:szCs w:val="18"/>
              </w:rPr>
            </w:pPr>
            <w:r w:rsidRPr="005F2B56">
              <w:rPr>
                <w:rFonts w:cs="Arial"/>
                <w:sz w:val="18"/>
                <w:szCs w:val="18"/>
              </w:rPr>
              <w:t>Our response to the Education Policy Institute report on the attainment gap between disadvantaged pupils and their peers (ITV Online)</w:t>
            </w:r>
          </w:p>
        </w:tc>
      </w:tr>
      <w:tr w:rsidR="004110DD" w:rsidRPr="005F2B56" w14:paraId="3CC470B2" w14:textId="77777777" w:rsidTr="004110DD">
        <w:tc>
          <w:tcPr>
            <w:tcW w:w="9016" w:type="dxa"/>
          </w:tcPr>
          <w:p w14:paraId="6E794121" w14:textId="77777777" w:rsidR="004110DD" w:rsidRPr="005F2B56" w:rsidRDefault="004110DD" w:rsidP="004110DD">
            <w:pPr>
              <w:rPr>
                <w:rFonts w:cs="Arial"/>
                <w:sz w:val="18"/>
                <w:szCs w:val="18"/>
              </w:rPr>
            </w:pPr>
            <w:r w:rsidRPr="005F2B56">
              <w:rPr>
                <w:rFonts w:cs="Arial"/>
                <w:sz w:val="18"/>
                <w:szCs w:val="18"/>
              </w:rPr>
              <w:t>Our response to the Children’s Commissioner’s report on children in care that found the number of over-16s going into care has increased by 25 per cent in four years (</w:t>
            </w:r>
            <w:r w:rsidRPr="005F2B56">
              <w:rPr>
                <w:rFonts w:cs="Arial"/>
                <w:bCs/>
                <w:sz w:val="18"/>
                <w:szCs w:val="18"/>
              </w:rPr>
              <w:t>Independent Online</w:t>
            </w:r>
            <w:r w:rsidRPr="005F2B56">
              <w:rPr>
                <w:rFonts w:cs="Arial"/>
                <w:sz w:val="18"/>
                <w:szCs w:val="18"/>
              </w:rPr>
              <w:t xml:space="preserve">, </w:t>
            </w:r>
            <w:r w:rsidRPr="005F2B56">
              <w:rPr>
                <w:rFonts w:cs="Arial"/>
                <w:bCs/>
                <w:sz w:val="18"/>
                <w:szCs w:val="18"/>
              </w:rPr>
              <w:t>BBC Radio 1)</w:t>
            </w:r>
          </w:p>
        </w:tc>
      </w:tr>
      <w:tr w:rsidR="004110DD" w:rsidRPr="005F2B56" w14:paraId="227CCDD9" w14:textId="77777777" w:rsidTr="004110DD">
        <w:tc>
          <w:tcPr>
            <w:tcW w:w="9016" w:type="dxa"/>
          </w:tcPr>
          <w:p w14:paraId="5724311B" w14:textId="77777777" w:rsidR="004110DD" w:rsidRPr="005F2B56" w:rsidRDefault="004110DD" w:rsidP="004110DD">
            <w:pPr>
              <w:rPr>
                <w:rFonts w:cs="Arial"/>
                <w:sz w:val="18"/>
                <w:szCs w:val="18"/>
              </w:rPr>
            </w:pPr>
            <w:r w:rsidRPr="005F2B56">
              <w:rPr>
                <w:rFonts w:cs="Arial"/>
                <w:sz w:val="18"/>
                <w:szCs w:val="18"/>
              </w:rPr>
              <w:t xml:space="preserve">Our Workers Survey featured on </w:t>
            </w:r>
            <w:r w:rsidRPr="005F2B56">
              <w:rPr>
                <w:rFonts w:cs="Arial"/>
                <w:bCs/>
                <w:sz w:val="18"/>
                <w:szCs w:val="18"/>
              </w:rPr>
              <w:t>Huffington Post</w:t>
            </w:r>
            <w:r w:rsidRPr="005F2B56">
              <w:rPr>
                <w:rFonts w:cs="Arial"/>
                <w:sz w:val="18"/>
                <w:szCs w:val="18"/>
              </w:rPr>
              <w:t xml:space="preserve"> about cuts to youth services and knife crime.</w:t>
            </w:r>
          </w:p>
        </w:tc>
      </w:tr>
      <w:tr w:rsidR="004110DD" w:rsidRPr="005F2B56" w14:paraId="5F538585" w14:textId="77777777" w:rsidTr="004110DD">
        <w:tc>
          <w:tcPr>
            <w:tcW w:w="9016" w:type="dxa"/>
          </w:tcPr>
          <w:p w14:paraId="28F1CD08" w14:textId="77777777" w:rsidR="004110DD" w:rsidRPr="005F2B56" w:rsidRDefault="004110DD" w:rsidP="004110DD">
            <w:pPr>
              <w:rPr>
                <w:rFonts w:cs="Arial"/>
                <w:bCs/>
                <w:sz w:val="18"/>
                <w:szCs w:val="18"/>
              </w:rPr>
            </w:pPr>
            <w:r w:rsidRPr="005F2B56">
              <w:rPr>
                <w:rFonts w:cs="Arial"/>
                <w:sz w:val="18"/>
                <w:szCs w:val="18"/>
              </w:rPr>
              <w:t>We responded to research commissioned by the Social Market Foundation on children in care. It found almost 50,000 children are now in the care of councils whose services are judged to be inadequate or requiring improvement. It shows that in 2018, there were 47,085 “looked-after children” in councils with such ratings</w:t>
            </w:r>
            <w:r w:rsidRPr="005F2B56">
              <w:rPr>
                <w:rFonts w:cs="Arial"/>
                <w:b/>
                <w:bCs/>
                <w:sz w:val="18"/>
                <w:szCs w:val="18"/>
              </w:rPr>
              <w:t xml:space="preserve"> </w:t>
            </w:r>
            <w:r w:rsidRPr="005F2B56">
              <w:rPr>
                <w:rFonts w:cs="Arial"/>
                <w:bCs/>
                <w:sz w:val="18"/>
                <w:szCs w:val="18"/>
              </w:rPr>
              <w:t>(Observer)</w:t>
            </w:r>
          </w:p>
        </w:tc>
      </w:tr>
      <w:tr w:rsidR="004110DD" w:rsidRPr="005F2B56" w14:paraId="11D4552B" w14:textId="77777777" w:rsidTr="004110DD">
        <w:tc>
          <w:tcPr>
            <w:tcW w:w="9016" w:type="dxa"/>
          </w:tcPr>
          <w:p w14:paraId="22362273" w14:textId="77777777" w:rsidR="004110DD" w:rsidRPr="005F2B56" w:rsidRDefault="004110DD" w:rsidP="004110DD">
            <w:pPr>
              <w:rPr>
                <w:rFonts w:cs="Arial"/>
                <w:sz w:val="18"/>
                <w:szCs w:val="18"/>
              </w:rPr>
            </w:pPr>
            <w:r w:rsidRPr="005F2B56">
              <w:rPr>
                <w:rFonts w:cs="Arial"/>
                <w:sz w:val="18"/>
                <w:szCs w:val="18"/>
              </w:rPr>
              <w:t>Our lines in response to the cost of school uniforms and council grants for school uniforms (</w:t>
            </w:r>
            <w:r w:rsidRPr="005F2B56">
              <w:rPr>
                <w:rFonts w:cs="Arial"/>
                <w:bCs/>
                <w:sz w:val="18"/>
                <w:szCs w:val="18"/>
              </w:rPr>
              <w:t>BBC Online</w:t>
            </w:r>
            <w:r w:rsidRPr="005F2B56">
              <w:rPr>
                <w:rFonts w:cs="Arial"/>
                <w:sz w:val="18"/>
                <w:szCs w:val="18"/>
              </w:rPr>
              <w:t xml:space="preserve">, </w:t>
            </w:r>
            <w:r w:rsidRPr="005F2B56">
              <w:rPr>
                <w:rFonts w:cs="Arial"/>
                <w:bCs/>
                <w:sz w:val="18"/>
                <w:szCs w:val="18"/>
              </w:rPr>
              <w:t>BBC Radio 5 Live, BBC Radio 2, BBC Victoria Derbyshire Show)</w:t>
            </w:r>
          </w:p>
        </w:tc>
      </w:tr>
      <w:tr w:rsidR="004110DD" w:rsidRPr="005F2B56" w14:paraId="79D1D285" w14:textId="77777777" w:rsidTr="004110DD">
        <w:tc>
          <w:tcPr>
            <w:tcW w:w="9016" w:type="dxa"/>
          </w:tcPr>
          <w:p w14:paraId="19D41FBA" w14:textId="77777777" w:rsidR="004110DD" w:rsidRPr="005F2B56" w:rsidRDefault="004110DD" w:rsidP="004110DD">
            <w:pPr>
              <w:rPr>
                <w:rFonts w:cs="Arial"/>
                <w:sz w:val="18"/>
                <w:szCs w:val="18"/>
              </w:rPr>
            </w:pPr>
            <w:r w:rsidRPr="005F2B56">
              <w:rPr>
                <w:rFonts w:cs="Arial"/>
                <w:sz w:val="18"/>
                <w:szCs w:val="18"/>
              </w:rPr>
              <w:t>Our statement on personal health budgets for disabled children was reported on (</w:t>
            </w:r>
            <w:r w:rsidRPr="005F2B56">
              <w:rPr>
                <w:rFonts w:cs="Arial"/>
                <w:bCs/>
                <w:sz w:val="18"/>
                <w:szCs w:val="18"/>
              </w:rPr>
              <w:t>BBC Radio 4’s You and Yours programme)</w:t>
            </w:r>
          </w:p>
        </w:tc>
      </w:tr>
      <w:tr w:rsidR="004110DD" w:rsidRPr="005F2B56" w14:paraId="16A30783" w14:textId="77777777" w:rsidTr="004110DD">
        <w:tc>
          <w:tcPr>
            <w:tcW w:w="9016" w:type="dxa"/>
          </w:tcPr>
          <w:p w14:paraId="0186421D" w14:textId="77777777" w:rsidR="004110DD" w:rsidRPr="005F2B56" w:rsidRDefault="004110DD" w:rsidP="004110DD">
            <w:pPr>
              <w:rPr>
                <w:rFonts w:cs="Arial"/>
                <w:b/>
                <w:sz w:val="18"/>
                <w:szCs w:val="18"/>
              </w:rPr>
            </w:pPr>
            <w:r w:rsidRPr="005F2B56">
              <w:rPr>
                <w:rFonts w:cs="Arial"/>
                <w:b/>
                <w:sz w:val="18"/>
                <w:szCs w:val="18"/>
              </w:rPr>
              <w:t>Housing</w:t>
            </w:r>
          </w:p>
        </w:tc>
      </w:tr>
      <w:tr w:rsidR="004110DD" w:rsidRPr="005F2B56" w14:paraId="2001CD8C" w14:textId="77777777" w:rsidTr="004110DD">
        <w:tc>
          <w:tcPr>
            <w:tcW w:w="9016" w:type="dxa"/>
          </w:tcPr>
          <w:p w14:paraId="0763F02E" w14:textId="77777777" w:rsidR="004110DD" w:rsidRPr="005F2B56" w:rsidRDefault="004110DD" w:rsidP="004110DD">
            <w:pPr>
              <w:rPr>
                <w:rFonts w:cs="Arial"/>
                <w:b/>
                <w:bCs/>
                <w:sz w:val="18"/>
                <w:szCs w:val="18"/>
                <w:lang w:val="en-US"/>
              </w:rPr>
            </w:pPr>
            <w:r w:rsidRPr="005F2B56">
              <w:rPr>
                <w:rFonts w:cs="Arial"/>
                <w:sz w:val="18"/>
                <w:szCs w:val="18"/>
              </w:rPr>
              <w:t xml:space="preserve">Deputy Chairman Cllr David Simmonds was interviewed on </w:t>
            </w:r>
            <w:r w:rsidRPr="005F2B56">
              <w:rPr>
                <w:rFonts w:cs="Arial"/>
                <w:bCs/>
                <w:sz w:val="18"/>
                <w:szCs w:val="18"/>
              </w:rPr>
              <w:t xml:space="preserve">BBC One </w:t>
            </w:r>
            <w:proofErr w:type="spellStart"/>
            <w:r w:rsidRPr="005F2B56">
              <w:rPr>
                <w:rFonts w:cs="Arial"/>
                <w:bCs/>
                <w:sz w:val="18"/>
                <w:szCs w:val="18"/>
              </w:rPr>
              <w:t>O’Clock</w:t>
            </w:r>
            <w:proofErr w:type="spellEnd"/>
            <w:r w:rsidRPr="005F2B56">
              <w:rPr>
                <w:rFonts w:cs="Arial"/>
                <w:bCs/>
                <w:sz w:val="18"/>
                <w:szCs w:val="18"/>
              </w:rPr>
              <w:t xml:space="preserve"> News </w:t>
            </w:r>
            <w:r w:rsidRPr="005F2B56">
              <w:rPr>
                <w:rFonts w:cs="Arial"/>
                <w:sz w:val="18"/>
                <w:szCs w:val="18"/>
              </w:rPr>
              <w:t xml:space="preserve">and featured on </w:t>
            </w:r>
            <w:r w:rsidRPr="005F2B56">
              <w:rPr>
                <w:rFonts w:cs="Arial"/>
                <w:bCs/>
                <w:sz w:val="18"/>
                <w:szCs w:val="18"/>
              </w:rPr>
              <w:t xml:space="preserve">BBC Ten </w:t>
            </w:r>
            <w:proofErr w:type="spellStart"/>
            <w:r w:rsidRPr="005F2B56">
              <w:rPr>
                <w:rFonts w:cs="Arial"/>
                <w:bCs/>
                <w:sz w:val="18"/>
                <w:szCs w:val="18"/>
              </w:rPr>
              <w:t>O’Clock</w:t>
            </w:r>
            <w:proofErr w:type="spellEnd"/>
            <w:r w:rsidRPr="005F2B56">
              <w:rPr>
                <w:rFonts w:cs="Arial"/>
                <w:bCs/>
                <w:sz w:val="18"/>
                <w:szCs w:val="18"/>
              </w:rPr>
              <w:t xml:space="preserve"> News</w:t>
            </w:r>
            <w:r w:rsidRPr="005F2B56">
              <w:rPr>
                <w:rFonts w:cs="Arial"/>
                <w:sz w:val="18"/>
                <w:szCs w:val="18"/>
              </w:rPr>
              <w:t xml:space="preserve"> about a report by the Children’s Commissioner on homeless children living in temporary accommodation. It found that thousands of children are growing up in converted shipping containers, office blocks and bed and breakfast accommodation (</w:t>
            </w:r>
            <w:r w:rsidRPr="005F2B56">
              <w:rPr>
                <w:rFonts w:cs="Arial"/>
                <w:bCs/>
                <w:sz w:val="18"/>
                <w:szCs w:val="18"/>
              </w:rPr>
              <w:t>Mail Online</w:t>
            </w:r>
            <w:r w:rsidRPr="005F2B56">
              <w:rPr>
                <w:rFonts w:cs="Arial"/>
                <w:sz w:val="18"/>
                <w:szCs w:val="18"/>
              </w:rPr>
              <w:t xml:space="preserve">, the </w:t>
            </w:r>
            <w:r w:rsidRPr="005F2B56">
              <w:rPr>
                <w:rFonts w:cs="Arial"/>
                <w:bCs/>
                <w:sz w:val="18"/>
                <w:szCs w:val="18"/>
              </w:rPr>
              <w:t>Independent</w:t>
            </w:r>
            <w:r w:rsidRPr="005F2B56">
              <w:rPr>
                <w:rFonts w:cs="Arial"/>
                <w:sz w:val="18"/>
                <w:szCs w:val="18"/>
              </w:rPr>
              <w:t xml:space="preserve">, </w:t>
            </w:r>
            <w:r w:rsidRPr="005F2B56">
              <w:rPr>
                <w:rFonts w:cs="Arial"/>
                <w:bCs/>
                <w:sz w:val="18"/>
                <w:szCs w:val="18"/>
              </w:rPr>
              <w:t>Guardian</w:t>
            </w:r>
            <w:r w:rsidRPr="005F2B56">
              <w:rPr>
                <w:rFonts w:cs="Arial"/>
                <w:sz w:val="18"/>
                <w:szCs w:val="18"/>
              </w:rPr>
              <w:t xml:space="preserve">, </w:t>
            </w:r>
            <w:r w:rsidRPr="005F2B56">
              <w:rPr>
                <w:rFonts w:cs="Arial"/>
                <w:bCs/>
                <w:sz w:val="18"/>
                <w:szCs w:val="18"/>
              </w:rPr>
              <w:t>Telegraph</w:t>
            </w:r>
            <w:r w:rsidRPr="005F2B56">
              <w:rPr>
                <w:rFonts w:cs="Arial"/>
                <w:sz w:val="18"/>
                <w:szCs w:val="18"/>
              </w:rPr>
              <w:t xml:space="preserve">, </w:t>
            </w:r>
            <w:r w:rsidRPr="005F2B56">
              <w:rPr>
                <w:rFonts w:cs="Arial"/>
                <w:bCs/>
                <w:sz w:val="18"/>
                <w:szCs w:val="18"/>
              </w:rPr>
              <w:t>Times</w:t>
            </w:r>
            <w:r w:rsidRPr="005F2B56">
              <w:rPr>
                <w:rFonts w:cs="Arial"/>
                <w:sz w:val="18"/>
                <w:szCs w:val="18"/>
              </w:rPr>
              <w:t xml:space="preserve">,  </w:t>
            </w:r>
            <w:r w:rsidRPr="005F2B56">
              <w:rPr>
                <w:rFonts w:cs="Arial"/>
                <w:bCs/>
                <w:sz w:val="18"/>
                <w:szCs w:val="18"/>
              </w:rPr>
              <w:t>BBC Online)</w:t>
            </w:r>
          </w:p>
        </w:tc>
      </w:tr>
      <w:tr w:rsidR="004110DD" w:rsidRPr="005F2B56" w14:paraId="6080BDBE" w14:textId="77777777" w:rsidTr="004110DD">
        <w:tc>
          <w:tcPr>
            <w:tcW w:w="9016" w:type="dxa"/>
          </w:tcPr>
          <w:p w14:paraId="003731DE" w14:textId="77777777" w:rsidR="004110DD" w:rsidRPr="005F2B56" w:rsidRDefault="004110DD" w:rsidP="004110DD">
            <w:pPr>
              <w:rPr>
                <w:rFonts w:cs="Arial"/>
                <w:sz w:val="18"/>
                <w:szCs w:val="18"/>
              </w:rPr>
            </w:pPr>
            <w:r w:rsidRPr="005F2B56">
              <w:rPr>
                <w:rFonts w:cs="Arial"/>
                <w:sz w:val="18"/>
                <w:szCs w:val="18"/>
              </w:rPr>
              <w:t>Cllr Peter Fleming, Chairman of the Improvement and Innovation Board, featured on Sky News Radio and LBC news bulletins on our Spending Round press release calling for reform to the Right to Buy scheme to help council housebuilding efforts (Mirror)</w:t>
            </w:r>
          </w:p>
        </w:tc>
      </w:tr>
      <w:tr w:rsidR="004110DD" w:rsidRPr="005F2B56" w14:paraId="7140431D" w14:textId="77777777" w:rsidTr="004110DD">
        <w:tc>
          <w:tcPr>
            <w:tcW w:w="9016" w:type="dxa"/>
          </w:tcPr>
          <w:p w14:paraId="45FC0B09" w14:textId="77777777" w:rsidR="004110DD" w:rsidRPr="005F2B56" w:rsidRDefault="004110DD" w:rsidP="004110DD">
            <w:pPr>
              <w:rPr>
                <w:rFonts w:cs="Arial"/>
                <w:sz w:val="18"/>
                <w:szCs w:val="18"/>
              </w:rPr>
            </w:pPr>
            <w:r w:rsidRPr="005F2B56">
              <w:rPr>
                <w:rFonts w:cs="Arial"/>
                <w:sz w:val="18"/>
                <w:szCs w:val="18"/>
              </w:rPr>
              <w:t>Our press release which warned hundreds of children face being homeless during the summer holidays because of the housing crisis (</w:t>
            </w:r>
            <w:r w:rsidRPr="005F2B56">
              <w:rPr>
                <w:rFonts w:cs="Arial"/>
                <w:bCs/>
                <w:sz w:val="18"/>
                <w:szCs w:val="18"/>
              </w:rPr>
              <w:t xml:space="preserve">Sky News, </w:t>
            </w:r>
            <w:proofErr w:type="spellStart"/>
            <w:r w:rsidRPr="005F2B56">
              <w:rPr>
                <w:rFonts w:cs="Arial"/>
                <w:bCs/>
                <w:sz w:val="18"/>
                <w:szCs w:val="18"/>
              </w:rPr>
              <w:t>TalkSport</w:t>
            </w:r>
            <w:proofErr w:type="spellEnd"/>
            <w:r w:rsidRPr="005F2B56">
              <w:rPr>
                <w:rFonts w:cs="Arial"/>
                <w:bCs/>
                <w:sz w:val="18"/>
                <w:szCs w:val="18"/>
              </w:rPr>
              <w:t>,</w:t>
            </w:r>
            <w:r w:rsidRPr="005F2B56">
              <w:rPr>
                <w:rFonts w:cs="Arial"/>
                <w:sz w:val="18"/>
                <w:szCs w:val="18"/>
              </w:rPr>
              <w:t xml:space="preserve"> </w:t>
            </w:r>
            <w:proofErr w:type="spellStart"/>
            <w:r w:rsidRPr="005F2B56">
              <w:rPr>
                <w:rFonts w:cs="Arial"/>
                <w:bCs/>
                <w:sz w:val="18"/>
                <w:szCs w:val="18"/>
              </w:rPr>
              <w:t>TalkRadio</w:t>
            </w:r>
            <w:proofErr w:type="spellEnd"/>
            <w:r w:rsidRPr="005F2B56">
              <w:rPr>
                <w:rFonts w:cs="Arial"/>
                <w:bCs/>
                <w:sz w:val="18"/>
                <w:szCs w:val="18"/>
              </w:rPr>
              <w:t xml:space="preserve">, Metro Online, </w:t>
            </w:r>
            <w:proofErr w:type="spellStart"/>
            <w:r w:rsidRPr="005F2B56">
              <w:rPr>
                <w:rFonts w:cs="Arial"/>
                <w:bCs/>
                <w:sz w:val="18"/>
                <w:szCs w:val="18"/>
              </w:rPr>
              <w:t>i</w:t>
            </w:r>
            <w:proofErr w:type="spellEnd"/>
            <w:r w:rsidRPr="005F2B56">
              <w:rPr>
                <w:rFonts w:cs="Arial"/>
                <w:bCs/>
                <w:sz w:val="18"/>
                <w:szCs w:val="18"/>
              </w:rPr>
              <w:t xml:space="preserve"> paper</w:t>
            </w:r>
            <w:r w:rsidRPr="005F2B56">
              <w:rPr>
                <w:rFonts w:cs="Arial"/>
                <w:sz w:val="18"/>
                <w:szCs w:val="18"/>
              </w:rPr>
              <w:t xml:space="preserve">, </w:t>
            </w:r>
            <w:r w:rsidRPr="005F2B56">
              <w:rPr>
                <w:rFonts w:cs="Arial"/>
                <w:bCs/>
                <w:sz w:val="18"/>
                <w:szCs w:val="18"/>
              </w:rPr>
              <w:t>Mirror,</w:t>
            </w:r>
            <w:r w:rsidRPr="005F2B56">
              <w:rPr>
                <w:rFonts w:cs="Arial"/>
                <w:sz w:val="18"/>
                <w:szCs w:val="18"/>
              </w:rPr>
              <w:t xml:space="preserve"> G</w:t>
            </w:r>
            <w:r w:rsidRPr="005F2B56">
              <w:rPr>
                <w:rFonts w:cs="Arial"/>
                <w:bCs/>
                <w:sz w:val="18"/>
                <w:szCs w:val="18"/>
              </w:rPr>
              <w:t>uardian)</w:t>
            </w:r>
          </w:p>
        </w:tc>
      </w:tr>
      <w:tr w:rsidR="004110DD" w:rsidRPr="005F2B56" w14:paraId="5D8E761D" w14:textId="77777777" w:rsidTr="004110DD">
        <w:tc>
          <w:tcPr>
            <w:tcW w:w="9016" w:type="dxa"/>
          </w:tcPr>
          <w:p w14:paraId="495BB07D" w14:textId="77777777" w:rsidR="004110DD" w:rsidRPr="005F2B56" w:rsidRDefault="004110DD" w:rsidP="004110DD">
            <w:pPr>
              <w:rPr>
                <w:rFonts w:cs="Arial"/>
                <w:sz w:val="18"/>
                <w:szCs w:val="18"/>
              </w:rPr>
            </w:pPr>
            <w:r w:rsidRPr="005F2B56">
              <w:rPr>
                <w:rFonts w:cs="Arial"/>
                <w:sz w:val="18"/>
                <w:szCs w:val="18"/>
              </w:rPr>
              <w:t>Our response to reports that councils may have to ask people to rebuild newly erected extensions, lofts and basements because of a crisis in building inspections arising out of the Grenfell Tower disaster (Sunday Telegraph)</w:t>
            </w:r>
          </w:p>
        </w:tc>
      </w:tr>
      <w:tr w:rsidR="004110DD" w:rsidRPr="005F2B56" w14:paraId="2A4BDE36" w14:textId="77777777" w:rsidTr="004110DD">
        <w:tc>
          <w:tcPr>
            <w:tcW w:w="9016" w:type="dxa"/>
          </w:tcPr>
          <w:p w14:paraId="3D56140C" w14:textId="77777777" w:rsidR="004110DD" w:rsidRPr="005F2B56" w:rsidRDefault="004110DD" w:rsidP="004110DD">
            <w:pPr>
              <w:rPr>
                <w:rFonts w:cs="Arial"/>
                <w:b/>
                <w:bCs/>
                <w:sz w:val="18"/>
                <w:szCs w:val="18"/>
                <w:lang w:val="en-US"/>
              </w:rPr>
            </w:pPr>
            <w:r w:rsidRPr="005F2B56">
              <w:rPr>
                <w:rFonts w:cs="Arial"/>
                <w:sz w:val="18"/>
                <w:szCs w:val="18"/>
              </w:rPr>
              <w:t>Our lines on home adaptations, following an investigation into the lack of homes suitable for our ageing population (ITV Online)</w:t>
            </w:r>
          </w:p>
        </w:tc>
      </w:tr>
      <w:tr w:rsidR="004110DD" w:rsidRPr="005F2B56" w14:paraId="6661E769" w14:textId="77777777" w:rsidTr="004110DD">
        <w:tc>
          <w:tcPr>
            <w:tcW w:w="9016" w:type="dxa"/>
          </w:tcPr>
          <w:p w14:paraId="3B988CE4" w14:textId="77777777" w:rsidR="004110DD" w:rsidRPr="005F2B56" w:rsidRDefault="004110DD" w:rsidP="004110DD">
            <w:pPr>
              <w:rPr>
                <w:rFonts w:cs="Arial"/>
                <w:sz w:val="18"/>
                <w:szCs w:val="18"/>
              </w:rPr>
            </w:pPr>
            <w:r w:rsidRPr="005F2B56">
              <w:rPr>
                <w:rFonts w:cs="Arial"/>
                <w:b/>
                <w:bCs/>
                <w:sz w:val="18"/>
                <w:szCs w:val="18"/>
              </w:rPr>
              <w:t>Inclusive growth, jobs and devolution</w:t>
            </w:r>
          </w:p>
        </w:tc>
      </w:tr>
      <w:tr w:rsidR="004110DD" w:rsidRPr="005F2B56" w14:paraId="36E26C4C" w14:textId="77777777" w:rsidTr="004110DD">
        <w:tc>
          <w:tcPr>
            <w:tcW w:w="9016" w:type="dxa"/>
          </w:tcPr>
          <w:p w14:paraId="54F78627" w14:textId="77777777" w:rsidR="004110DD" w:rsidRPr="005F2B56" w:rsidRDefault="004110DD" w:rsidP="004110DD">
            <w:pPr>
              <w:rPr>
                <w:rFonts w:cs="Arial"/>
                <w:b/>
                <w:bCs/>
                <w:sz w:val="18"/>
                <w:szCs w:val="18"/>
              </w:rPr>
            </w:pPr>
            <w:r w:rsidRPr="005F2B56">
              <w:rPr>
                <w:rFonts w:cs="Arial"/>
                <w:sz w:val="18"/>
                <w:szCs w:val="18"/>
              </w:rPr>
              <w:t>Our Spending Round press release, calling for powers and funding to better support young people find employment, education or training (</w:t>
            </w:r>
            <w:proofErr w:type="spellStart"/>
            <w:r w:rsidRPr="005F2B56">
              <w:rPr>
                <w:rFonts w:cs="Arial"/>
                <w:bCs/>
                <w:sz w:val="18"/>
                <w:szCs w:val="18"/>
              </w:rPr>
              <w:t>i</w:t>
            </w:r>
            <w:proofErr w:type="spellEnd"/>
            <w:r w:rsidRPr="005F2B56">
              <w:rPr>
                <w:rFonts w:cs="Arial"/>
                <w:bCs/>
                <w:sz w:val="18"/>
                <w:szCs w:val="18"/>
              </w:rPr>
              <w:t xml:space="preserve"> paper</w:t>
            </w:r>
            <w:r w:rsidRPr="005F2B56">
              <w:rPr>
                <w:rFonts w:cs="Arial"/>
                <w:sz w:val="18"/>
                <w:szCs w:val="18"/>
              </w:rPr>
              <w:t>)</w:t>
            </w:r>
          </w:p>
        </w:tc>
      </w:tr>
      <w:tr w:rsidR="004110DD" w:rsidRPr="005F2B56" w14:paraId="5F0D3E83" w14:textId="77777777" w:rsidTr="004110DD">
        <w:tc>
          <w:tcPr>
            <w:tcW w:w="9016" w:type="dxa"/>
          </w:tcPr>
          <w:p w14:paraId="27616931" w14:textId="77777777" w:rsidR="004110DD" w:rsidRPr="005F2B56" w:rsidRDefault="004110DD" w:rsidP="004110DD">
            <w:pPr>
              <w:rPr>
                <w:rFonts w:cs="Arial"/>
                <w:b/>
                <w:sz w:val="18"/>
                <w:szCs w:val="18"/>
              </w:rPr>
            </w:pPr>
            <w:r w:rsidRPr="005F2B56">
              <w:rPr>
                <w:rFonts w:cs="Arial"/>
                <w:b/>
                <w:sz w:val="18"/>
                <w:szCs w:val="18"/>
              </w:rPr>
              <w:t>Supporting councils</w:t>
            </w:r>
          </w:p>
        </w:tc>
      </w:tr>
      <w:tr w:rsidR="004110DD" w:rsidRPr="005F2B56" w14:paraId="740F76D8" w14:textId="77777777" w:rsidTr="004110DD">
        <w:tc>
          <w:tcPr>
            <w:tcW w:w="9016" w:type="dxa"/>
          </w:tcPr>
          <w:p w14:paraId="1A240CE5" w14:textId="77777777" w:rsidR="004110DD" w:rsidRPr="005F2B56" w:rsidRDefault="004110DD" w:rsidP="004110DD">
            <w:pPr>
              <w:rPr>
                <w:rFonts w:cs="Arial"/>
                <w:sz w:val="18"/>
                <w:szCs w:val="18"/>
              </w:rPr>
            </w:pPr>
            <w:r w:rsidRPr="005F2B56">
              <w:rPr>
                <w:rFonts w:cs="Arial"/>
                <w:sz w:val="18"/>
                <w:szCs w:val="18"/>
              </w:rPr>
              <w:lastRenderedPageBreak/>
              <w:t xml:space="preserve">Cllr Peter Fleming, I&amp;I Board Chairman, appeared on </w:t>
            </w:r>
            <w:r w:rsidRPr="005F2B56">
              <w:rPr>
                <w:rFonts w:cs="Arial"/>
                <w:bCs/>
                <w:sz w:val="18"/>
                <w:szCs w:val="18"/>
              </w:rPr>
              <w:t>Sky News Radio</w:t>
            </w:r>
            <w:r w:rsidRPr="005F2B56">
              <w:rPr>
                <w:rFonts w:cs="Arial"/>
                <w:sz w:val="18"/>
                <w:szCs w:val="18"/>
              </w:rPr>
              <w:t xml:space="preserve"> and </w:t>
            </w:r>
            <w:r w:rsidRPr="005F2B56">
              <w:rPr>
                <w:rFonts w:cs="Arial"/>
                <w:bCs/>
                <w:sz w:val="18"/>
                <w:szCs w:val="18"/>
              </w:rPr>
              <w:t>BBC</w:t>
            </w:r>
            <w:r w:rsidRPr="005F2B56">
              <w:rPr>
                <w:rFonts w:cs="Arial"/>
                <w:sz w:val="18"/>
                <w:szCs w:val="18"/>
              </w:rPr>
              <w:t xml:space="preserve"> </w:t>
            </w:r>
            <w:r w:rsidRPr="005F2B56">
              <w:rPr>
                <w:rFonts w:cs="Arial"/>
                <w:bCs/>
                <w:sz w:val="18"/>
                <w:szCs w:val="18"/>
              </w:rPr>
              <w:t xml:space="preserve">Radio 2 </w:t>
            </w:r>
            <w:r w:rsidRPr="005F2B56">
              <w:rPr>
                <w:rFonts w:cs="Arial"/>
                <w:sz w:val="18"/>
                <w:szCs w:val="18"/>
              </w:rPr>
              <w:t>and</w:t>
            </w:r>
            <w:r w:rsidRPr="005F2B56">
              <w:rPr>
                <w:rFonts w:cs="Arial"/>
                <w:bCs/>
                <w:sz w:val="18"/>
                <w:szCs w:val="18"/>
              </w:rPr>
              <w:t xml:space="preserve"> 5 Live </w:t>
            </w:r>
            <w:r w:rsidRPr="005F2B56">
              <w:rPr>
                <w:rFonts w:cs="Arial"/>
                <w:sz w:val="18"/>
                <w:szCs w:val="18"/>
              </w:rPr>
              <w:t>news bulletins about our press release, warning of the life-threatening risks to reckless thrill-seekers who jump into water from extreme heights – known as ‘Tombstoning’. (</w:t>
            </w:r>
            <w:r w:rsidRPr="005F2B56">
              <w:rPr>
                <w:rFonts w:cs="Arial"/>
                <w:bCs/>
                <w:sz w:val="18"/>
                <w:szCs w:val="18"/>
              </w:rPr>
              <w:t>Sky News</w:t>
            </w:r>
            <w:r w:rsidRPr="005F2B56">
              <w:rPr>
                <w:rFonts w:cs="Arial"/>
                <w:sz w:val="18"/>
                <w:szCs w:val="18"/>
              </w:rPr>
              <w:t xml:space="preserve">, </w:t>
            </w:r>
            <w:r w:rsidRPr="005F2B56">
              <w:rPr>
                <w:rFonts w:cs="Arial"/>
                <w:bCs/>
                <w:sz w:val="18"/>
                <w:szCs w:val="18"/>
              </w:rPr>
              <w:t>LBC News</w:t>
            </w:r>
            <w:r w:rsidRPr="005F2B56">
              <w:rPr>
                <w:rFonts w:cs="Arial"/>
                <w:sz w:val="18"/>
                <w:szCs w:val="18"/>
              </w:rPr>
              <w:t>,</w:t>
            </w:r>
            <w:r w:rsidRPr="005F2B56">
              <w:rPr>
                <w:rFonts w:cs="Arial"/>
                <w:bCs/>
                <w:sz w:val="18"/>
                <w:szCs w:val="18"/>
              </w:rPr>
              <w:t xml:space="preserve"> </w:t>
            </w:r>
            <w:r w:rsidRPr="005F2B56">
              <w:rPr>
                <w:rFonts w:cs="Arial"/>
                <w:sz w:val="18"/>
                <w:szCs w:val="18"/>
              </w:rPr>
              <w:t xml:space="preserve">Express Online, Independent Online and the </w:t>
            </w:r>
            <w:r w:rsidRPr="005F2B56">
              <w:rPr>
                <w:rFonts w:cs="Arial"/>
                <w:bCs/>
                <w:sz w:val="18"/>
                <w:szCs w:val="18"/>
              </w:rPr>
              <w:t>Mirror</w:t>
            </w:r>
            <w:r w:rsidRPr="005F2B56">
              <w:rPr>
                <w:rFonts w:cs="Arial"/>
                <w:sz w:val="18"/>
                <w:szCs w:val="18"/>
              </w:rPr>
              <w:t>)</w:t>
            </w:r>
          </w:p>
        </w:tc>
      </w:tr>
      <w:tr w:rsidR="004110DD" w:rsidRPr="005F2B56" w14:paraId="484521EC" w14:textId="77777777" w:rsidTr="004110DD">
        <w:tc>
          <w:tcPr>
            <w:tcW w:w="9016" w:type="dxa"/>
          </w:tcPr>
          <w:p w14:paraId="104F2B84" w14:textId="77777777" w:rsidR="004110DD" w:rsidRPr="005F2B56" w:rsidRDefault="004110DD" w:rsidP="004110DD">
            <w:pPr>
              <w:rPr>
                <w:rFonts w:cs="Arial"/>
                <w:sz w:val="18"/>
                <w:szCs w:val="18"/>
              </w:rPr>
            </w:pPr>
            <w:r w:rsidRPr="005F2B56">
              <w:rPr>
                <w:rFonts w:cs="Arial"/>
                <w:sz w:val="18"/>
                <w:szCs w:val="18"/>
              </w:rPr>
              <w:t>Our previous lines on PrEP and support for the National Aids Trust (NAT) to take the NHS to court to bring the drug to the public (I paper)</w:t>
            </w:r>
          </w:p>
        </w:tc>
      </w:tr>
      <w:tr w:rsidR="004110DD" w:rsidRPr="005F2B56" w14:paraId="0A2CE050" w14:textId="77777777" w:rsidTr="004110DD">
        <w:tc>
          <w:tcPr>
            <w:tcW w:w="9016" w:type="dxa"/>
          </w:tcPr>
          <w:p w14:paraId="1F3332B4" w14:textId="77777777" w:rsidR="004110DD" w:rsidRPr="005F2B56" w:rsidRDefault="004110DD" w:rsidP="004110DD">
            <w:pPr>
              <w:rPr>
                <w:rFonts w:cs="Arial"/>
                <w:b/>
                <w:bCs/>
                <w:sz w:val="18"/>
                <w:szCs w:val="18"/>
              </w:rPr>
            </w:pPr>
            <w:r w:rsidRPr="005F2B56">
              <w:rPr>
                <w:rFonts w:cs="Arial"/>
                <w:sz w:val="18"/>
                <w:szCs w:val="18"/>
              </w:rPr>
              <w:t>Our lines on animal welfare legislation and the variance in councils’ policies and fees relating to dog breeders. It follows confusion caused by government licensing rules (</w:t>
            </w:r>
            <w:r w:rsidRPr="005F2B56">
              <w:rPr>
                <w:rFonts w:cs="Arial"/>
                <w:bCs/>
                <w:sz w:val="18"/>
                <w:szCs w:val="18"/>
              </w:rPr>
              <w:t>BBC Radio 4’s You &amp; Yours)</w:t>
            </w:r>
          </w:p>
        </w:tc>
      </w:tr>
      <w:tr w:rsidR="004110DD" w:rsidRPr="005F2B56" w14:paraId="59F54567" w14:textId="77777777" w:rsidTr="004110DD">
        <w:tc>
          <w:tcPr>
            <w:tcW w:w="9016" w:type="dxa"/>
          </w:tcPr>
          <w:p w14:paraId="76A60406" w14:textId="77777777" w:rsidR="004110DD" w:rsidRPr="005F2B56" w:rsidRDefault="004110DD" w:rsidP="004110DD">
            <w:pPr>
              <w:rPr>
                <w:rFonts w:cs="Arial"/>
                <w:sz w:val="18"/>
                <w:szCs w:val="18"/>
              </w:rPr>
            </w:pPr>
            <w:r w:rsidRPr="005F2B56">
              <w:rPr>
                <w:rFonts w:cs="Arial"/>
                <w:sz w:val="18"/>
                <w:szCs w:val="18"/>
              </w:rPr>
              <w:t>Our response to the Department for Environment, Food and Rural Affairs announcement that by 2023, all councils will have to offer households a comprehensive recycling service under the new Environment Bill (Telegraph, Times)</w:t>
            </w:r>
          </w:p>
        </w:tc>
      </w:tr>
      <w:tr w:rsidR="004110DD" w:rsidRPr="005F2B56" w14:paraId="574FEC4E" w14:textId="77777777" w:rsidTr="004110DD">
        <w:tc>
          <w:tcPr>
            <w:tcW w:w="9016" w:type="dxa"/>
          </w:tcPr>
          <w:p w14:paraId="31745790" w14:textId="77777777" w:rsidR="004110DD" w:rsidRPr="005F2B56" w:rsidRDefault="004110DD" w:rsidP="004110DD">
            <w:pPr>
              <w:rPr>
                <w:rFonts w:cs="Arial"/>
                <w:sz w:val="18"/>
                <w:szCs w:val="18"/>
              </w:rPr>
            </w:pPr>
            <w:r w:rsidRPr="005F2B56">
              <w:rPr>
                <w:rFonts w:cs="Arial"/>
                <w:sz w:val="18"/>
                <w:szCs w:val="18"/>
              </w:rPr>
              <w:t>The LGA’s previous warning that funding for test knife purchases is running out (</w:t>
            </w:r>
            <w:r w:rsidRPr="005F2B56">
              <w:rPr>
                <w:rFonts w:cs="Arial"/>
                <w:bCs/>
                <w:sz w:val="18"/>
                <w:szCs w:val="18"/>
              </w:rPr>
              <w:t>Sky News Online, ITV Online, LBC, I,</w:t>
            </w:r>
            <w:r w:rsidRPr="005F2B56">
              <w:rPr>
                <w:rFonts w:cs="Arial"/>
                <w:sz w:val="18"/>
                <w:szCs w:val="18"/>
              </w:rPr>
              <w:t xml:space="preserve"> </w:t>
            </w:r>
            <w:r w:rsidRPr="005F2B56">
              <w:rPr>
                <w:rFonts w:cs="Arial"/>
                <w:bCs/>
                <w:sz w:val="18"/>
                <w:szCs w:val="18"/>
              </w:rPr>
              <w:t>Independent</w:t>
            </w:r>
            <w:r w:rsidRPr="005F2B56">
              <w:rPr>
                <w:rFonts w:cs="Arial"/>
                <w:sz w:val="18"/>
                <w:szCs w:val="18"/>
              </w:rPr>
              <w:t>)</w:t>
            </w:r>
          </w:p>
        </w:tc>
      </w:tr>
      <w:tr w:rsidR="004110DD" w:rsidRPr="005F2B56" w14:paraId="39A14797" w14:textId="77777777" w:rsidTr="004110DD">
        <w:tc>
          <w:tcPr>
            <w:tcW w:w="9016" w:type="dxa"/>
          </w:tcPr>
          <w:p w14:paraId="302940A2" w14:textId="77777777" w:rsidR="004110DD" w:rsidRPr="005F2B56" w:rsidRDefault="004110DD" w:rsidP="004110DD">
            <w:pPr>
              <w:rPr>
                <w:rFonts w:cs="Arial"/>
                <w:b/>
                <w:bCs/>
                <w:sz w:val="18"/>
                <w:szCs w:val="18"/>
              </w:rPr>
            </w:pPr>
            <w:r w:rsidRPr="005F2B56">
              <w:rPr>
                <w:rFonts w:cs="Arial"/>
                <w:sz w:val="18"/>
                <w:szCs w:val="18"/>
              </w:rPr>
              <w:t>Our lines on the theft of Blue Badges rising by 45 per cent in the past year (</w:t>
            </w:r>
            <w:r w:rsidRPr="005F2B56">
              <w:rPr>
                <w:rFonts w:cs="Arial"/>
                <w:bCs/>
                <w:sz w:val="18"/>
                <w:szCs w:val="18"/>
              </w:rPr>
              <w:t>Mail Online)</w:t>
            </w:r>
          </w:p>
        </w:tc>
      </w:tr>
      <w:tr w:rsidR="004110DD" w:rsidRPr="005F2B56" w14:paraId="04D6937A" w14:textId="77777777" w:rsidTr="004110DD">
        <w:tc>
          <w:tcPr>
            <w:tcW w:w="9016" w:type="dxa"/>
          </w:tcPr>
          <w:p w14:paraId="7B44434B" w14:textId="77777777" w:rsidR="004110DD" w:rsidRPr="005F2B56" w:rsidRDefault="004110DD" w:rsidP="004110DD">
            <w:pPr>
              <w:rPr>
                <w:rFonts w:cs="Arial"/>
                <w:b/>
                <w:sz w:val="18"/>
                <w:szCs w:val="18"/>
              </w:rPr>
            </w:pPr>
            <w:r w:rsidRPr="005F2B56">
              <w:rPr>
                <w:rFonts w:cs="Arial"/>
                <w:b/>
                <w:sz w:val="18"/>
                <w:szCs w:val="18"/>
              </w:rPr>
              <w:t>A single voice for local government</w:t>
            </w:r>
          </w:p>
        </w:tc>
      </w:tr>
      <w:tr w:rsidR="004110DD" w:rsidRPr="005F2B56" w14:paraId="75276154" w14:textId="77777777" w:rsidTr="004110DD">
        <w:tc>
          <w:tcPr>
            <w:tcW w:w="9016" w:type="dxa"/>
          </w:tcPr>
          <w:p w14:paraId="36E47348" w14:textId="77777777" w:rsidR="004110DD" w:rsidRPr="005F2B56" w:rsidRDefault="004110DD" w:rsidP="004110DD">
            <w:pPr>
              <w:rPr>
                <w:rFonts w:cs="Arial"/>
                <w:sz w:val="18"/>
                <w:szCs w:val="18"/>
              </w:rPr>
            </w:pPr>
            <w:r w:rsidRPr="005F2B56">
              <w:rPr>
                <w:rFonts w:cs="Arial"/>
                <w:sz w:val="18"/>
                <w:szCs w:val="18"/>
              </w:rPr>
              <w:t xml:space="preserve">Cllr Peter Fleming, I&amp;I Board Chairman, was interviewed live on </w:t>
            </w:r>
            <w:r w:rsidRPr="005F2B56">
              <w:rPr>
                <w:rFonts w:cs="Arial"/>
                <w:bCs/>
                <w:sz w:val="18"/>
                <w:szCs w:val="18"/>
              </w:rPr>
              <w:t>Sky News</w:t>
            </w:r>
            <w:r w:rsidRPr="005F2B56">
              <w:rPr>
                <w:rFonts w:cs="Arial"/>
                <w:sz w:val="18"/>
                <w:szCs w:val="18"/>
              </w:rPr>
              <w:t xml:space="preserve"> and </w:t>
            </w:r>
            <w:r w:rsidRPr="005F2B56">
              <w:rPr>
                <w:rFonts w:cs="Arial"/>
                <w:bCs/>
                <w:sz w:val="18"/>
                <w:szCs w:val="18"/>
              </w:rPr>
              <w:t>Sky News Radio</w:t>
            </w:r>
            <w:r w:rsidRPr="005F2B56">
              <w:rPr>
                <w:rFonts w:cs="Arial"/>
                <w:sz w:val="18"/>
                <w:szCs w:val="18"/>
              </w:rPr>
              <w:t xml:space="preserve"> about our press release calling for tougher sentences for illegal money lenders. Debt advice enquiries are at a record high with more than 12,500 in the UK every week, with the LGA warning people not to borrow from illegal moneylenders (</w:t>
            </w:r>
            <w:r w:rsidRPr="005F2B56">
              <w:rPr>
                <w:rFonts w:cs="Arial"/>
                <w:bCs/>
                <w:sz w:val="18"/>
                <w:szCs w:val="18"/>
              </w:rPr>
              <w:t>LBC</w:t>
            </w:r>
            <w:r w:rsidRPr="005F2B56">
              <w:rPr>
                <w:rFonts w:cs="Arial"/>
                <w:sz w:val="18"/>
                <w:szCs w:val="18"/>
              </w:rPr>
              <w:t xml:space="preserve">, the </w:t>
            </w:r>
            <w:r w:rsidRPr="005F2B56">
              <w:rPr>
                <w:rFonts w:cs="Arial"/>
                <w:bCs/>
                <w:sz w:val="18"/>
                <w:szCs w:val="18"/>
              </w:rPr>
              <w:t>Sun on Sunday</w:t>
            </w:r>
            <w:r w:rsidRPr="005F2B56">
              <w:rPr>
                <w:rFonts w:cs="Arial"/>
                <w:sz w:val="18"/>
                <w:szCs w:val="18"/>
              </w:rPr>
              <w:t>)</w:t>
            </w:r>
          </w:p>
        </w:tc>
      </w:tr>
      <w:tr w:rsidR="004110DD" w:rsidRPr="005F2B56" w14:paraId="298B7645" w14:textId="77777777" w:rsidTr="004110DD">
        <w:tc>
          <w:tcPr>
            <w:tcW w:w="9016" w:type="dxa"/>
          </w:tcPr>
          <w:p w14:paraId="02CDBAFF" w14:textId="77777777" w:rsidR="004110DD" w:rsidRPr="005F2B56" w:rsidRDefault="004110DD" w:rsidP="004110DD">
            <w:pPr>
              <w:rPr>
                <w:rFonts w:cs="Arial"/>
                <w:sz w:val="18"/>
                <w:szCs w:val="18"/>
              </w:rPr>
            </w:pPr>
            <w:r w:rsidRPr="005F2B56">
              <w:rPr>
                <w:rFonts w:cs="Arial"/>
                <w:sz w:val="18"/>
                <w:szCs w:val="18"/>
              </w:rPr>
              <w:t xml:space="preserve">Cllr Peter Fleming was interviewed on Sky News Radio, LBC Radio, BBC South East about our </w:t>
            </w:r>
            <w:r w:rsidRPr="005F2B56">
              <w:rPr>
                <w:rFonts w:cs="Arial"/>
                <w:color w:val="2D2D2D"/>
                <w:sz w:val="18"/>
                <w:szCs w:val="18"/>
              </w:rPr>
              <w:t>call for more powers for councils in the upcoming Spending Round to help to tackle lorries causing “havoc and mayhem” in towns and villages in England (</w:t>
            </w:r>
            <w:r w:rsidRPr="005F2B56">
              <w:rPr>
                <w:rFonts w:cs="Arial"/>
                <w:bCs/>
                <w:color w:val="2D2D2D"/>
                <w:sz w:val="18"/>
                <w:szCs w:val="18"/>
              </w:rPr>
              <w:t>ITV Online</w:t>
            </w:r>
            <w:r w:rsidRPr="005F2B56">
              <w:rPr>
                <w:rFonts w:cs="Arial"/>
                <w:color w:val="2D2D2D"/>
                <w:sz w:val="18"/>
                <w:szCs w:val="18"/>
              </w:rPr>
              <w:t xml:space="preserve">, </w:t>
            </w:r>
            <w:r w:rsidRPr="005F2B56">
              <w:rPr>
                <w:rFonts w:cs="Arial"/>
                <w:bCs/>
                <w:color w:val="2D2D2D"/>
                <w:sz w:val="18"/>
                <w:szCs w:val="18"/>
              </w:rPr>
              <w:t>Sky News Online</w:t>
            </w:r>
            <w:r w:rsidRPr="005F2B56">
              <w:rPr>
                <w:rFonts w:cs="Arial"/>
                <w:color w:val="2D2D2D"/>
                <w:sz w:val="18"/>
                <w:szCs w:val="18"/>
              </w:rPr>
              <w:t xml:space="preserve">, </w:t>
            </w:r>
            <w:r w:rsidRPr="005F2B56">
              <w:rPr>
                <w:rFonts w:cs="Arial"/>
                <w:bCs/>
                <w:color w:val="2D2D2D"/>
                <w:sz w:val="18"/>
                <w:szCs w:val="18"/>
              </w:rPr>
              <w:t>Times</w:t>
            </w:r>
            <w:r w:rsidRPr="005F2B56">
              <w:rPr>
                <w:rFonts w:cs="Arial"/>
                <w:color w:val="2D2D2D"/>
                <w:sz w:val="18"/>
                <w:szCs w:val="18"/>
              </w:rPr>
              <w:t xml:space="preserve">, </w:t>
            </w:r>
            <w:r w:rsidRPr="005F2B56">
              <w:rPr>
                <w:rFonts w:cs="Arial"/>
                <w:bCs/>
                <w:color w:val="2D2D2D"/>
                <w:sz w:val="18"/>
                <w:szCs w:val="18"/>
              </w:rPr>
              <w:t>Sunday Times</w:t>
            </w:r>
            <w:r w:rsidRPr="005F2B56">
              <w:rPr>
                <w:rFonts w:cs="Arial"/>
                <w:color w:val="2D2D2D"/>
                <w:sz w:val="18"/>
                <w:szCs w:val="18"/>
              </w:rPr>
              <w:t xml:space="preserve">, </w:t>
            </w:r>
            <w:r w:rsidRPr="005F2B56">
              <w:rPr>
                <w:rFonts w:cs="Arial"/>
                <w:bCs/>
                <w:color w:val="2D2D2D"/>
                <w:sz w:val="18"/>
                <w:szCs w:val="18"/>
              </w:rPr>
              <w:t>Mail</w:t>
            </w:r>
            <w:r w:rsidRPr="005F2B56">
              <w:rPr>
                <w:rFonts w:cs="Arial"/>
                <w:color w:val="2D2D2D"/>
                <w:sz w:val="18"/>
                <w:szCs w:val="18"/>
              </w:rPr>
              <w:t xml:space="preserve">, </w:t>
            </w:r>
            <w:r w:rsidRPr="005F2B56">
              <w:rPr>
                <w:rFonts w:cs="Arial"/>
                <w:bCs/>
                <w:color w:val="2D2D2D"/>
                <w:sz w:val="18"/>
                <w:szCs w:val="18"/>
              </w:rPr>
              <w:t>Guardian</w:t>
            </w:r>
            <w:r w:rsidRPr="005F2B56">
              <w:rPr>
                <w:rFonts w:cs="Arial"/>
                <w:color w:val="2D2D2D"/>
                <w:sz w:val="18"/>
                <w:szCs w:val="18"/>
              </w:rPr>
              <w:t xml:space="preserve">, </w:t>
            </w:r>
            <w:r w:rsidRPr="005F2B56">
              <w:rPr>
                <w:rFonts w:cs="Arial"/>
                <w:bCs/>
                <w:color w:val="2D2D2D"/>
                <w:sz w:val="18"/>
                <w:szCs w:val="18"/>
              </w:rPr>
              <w:t>Telegraph</w:t>
            </w:r>
            <w:r w:rsidRPr="005F2B56">
              <w:rPr>
                <w:rFonts w:cs="Arial"/>
                <w:color w:val="2D2D2D"/>
                <w:sz w:val="18"/>
                <w:szCs w:val="18"/>
              </w:rPr>
              <w:t xml:space="preserve"> and </w:t>
            </w:r>
            <w:proofErr w:type="spellStart"/>
            <w:r w:rsidRPr="005F2B56">
              <w:rPr>
                <w:rFonts w:cs="Arial"/>
                <w:bCs/>
                <w:color w:val="2D2D2D"/>
                <w:sz w:val="18"/>
                <w:szCs w:val="18"/>
              </w:rPr>
              <w:t>i</w:t>
            </w:r>
            <w:proofErr w:type="spellEnd"/>
            <w:r w:rsidRPr="005F2B56">
              <w:rPr>
                <w:rFonts w:cs="Arial"/>
                <w:bCs/>
                <w:color w:val="2D2D2D"/>
                <w:sz w:val="18"/>
                <w:szCs w:val="18"/>
              </w:rPr>
              <w:t xml:space="preserve"> news</w:t>
            </w:r>
            <w:r w:rsidRPr="005F2B56">
              <w:rPr>
                <w:rFonts w:cs="Arial"/>
                <w:color w:val="2D2D2D"/>
                <w:sz w:val="18"/>
                <w:szCs w:val="18"/>
              </w:rPr>
              <w:t>)</w:t>
            </w:r>
          </w:p>
        </w:tc>
      </w:tr>
      <w:tr w:rsidR="004110DD" w:rsidRPr="005F2B56" w14:paraId="00293C2E" w14:textId="77777777" w:rsidTr="004110DD">
        <w:tc>
          <w:tcPr>
            <w:tcW w:w="9016" w:type="dxa"/>
          </w:tcPr>
          <w:p w14:paraId="6645004B" w14:textId="77777777" w:rsidR="004110DD" w:rsidRPr="005F2B56" w:rsidRDefault="004110DD" w:rsidP="004110DD">
            <w:pPr>
              <w:rPr>
                <w:rFonts w:cs="Arial"/>
                <w:sz w:val="18"/>
                <w:szCs w:val="18"/>
              </w:rPr>
            </w:pPr>
            <w:r w:rsidRPr="005F2B56">
              <w:rPr>
                <w:rFonts w:cs="Arial"/>
                <w:sz w:val="18"/>
                <w:szCs w:val="18"/>
              </w:rPr>
              <w:t xml:space="preserve">LGA Deputy Chairman Cllr David Simmonds appeared on BBC’s </w:t>
            </w:r>
            <w:proofErr w:type="spellStart"/>
            <w:r w:rsidRPr="005F2B56">
              <w:rPr>
                <w:rFonts w:cs="Arial"/>
                <w:sz w:val="18"/>
                <w:szCs w:val="18"/>
              </w:rPr>
              <w:t>Countryfile</w:t>
            </w:r>
            <w:proofErr w:type="spellEnd"/>
            <w:r w:rsidRPr="005F2B56">
              <w:rPr>
                <w:rFonts w:cs="Arial"/>
                <w:sz w:val="18"/>
                <w:szCs w:val="18"/>
              </w:rPr>
              <w:t xml:space="preserve"> to discuss how councils take in refugees as part of an episode looking at how the UK countryside is still providing sanctuary to refugees of modern-day conflict.</w:t>
            </w:r>
          </w:p>
        </w:tc>
      </w:tr>
      <w:tr w:rsidR="004110DD" w:rsidRPr="005F2B56" w14:paraId="2DB3AB07" w14:textId="77777777" w:rsidTr="004110DD">
        <w:tc>
          <w:tcPr>
            <w:tcW w:w="9016" w:type="dxa"/>
          </w:tcPr>
          <w:p w14:paraId="48F658A6" w14:textId="77777777" w:rsidR="004110DD" w:rsidRPr="005F2B56" w:rsidRDefault="004110DD" w:rsidP="004110DD">
            <w:pPr>
              <w:rPr>
                <w:rFonts w:cs="Arial"/>
                <w:sz w:val="18"/>
                <w:szCs w:val="18"/>
              </w:rPr>
            </w:pPr>
            <w:r w:rsidRPr="005F2B56">
              <w:rPr>
                <w:rFonts w:cs="Arial"/>
                <w:sz w:val="18"/>
                <w:szCs w:val="18"/>
              </w:rPr>
              <w:t>Our lines on the Domestic Abuse Bill in response to new laws to protect survivors of domestic abuse in England and Wales have been introduced in Parliament (</w:t>
            </w:r>
            <w:proofErr w:type="spellStart"/>
            <w:r w:rsidRPr="005F2B56">
              <w:rPr>
                <w:rFonts w:cs="Arial"/>
                <w:bCs/>
                <w:sz w:val="18"/>
                <w:szCs w:val="18"/>
              </w:rPr>
              <w:t>i</w:t>
            </w:r>
            <w:proofErr w:type="spellEnd"/>
            <w:r w:rsidRPr="005F2B56">
              <w:rPr>
                <w:rFonts w:cs="Arial"/>
                <w:bCs/>
                <w:sz w:val="18"/>
                <w:szCs w:val="18"/>
              </w:rPr>
              <w:t xml:space="preserve"> paper online,</w:t>
            </w:r>
            <w:r w:rsidRPr="005F2B56">
              <w:rPr>
                <w:rFonts w:cs="Arial"/>
                <w:sz w:val="18"/>
                <w:szCs w:val="18"/>
              </w:rPr>
              <w:t xml:space="preserve"> </w:t>
            </w:r>
            <w:r w:rsidRPr="005F2B56">
              <w:rPr>
                <w:rFonts w:cs="Arial"/>
                <w:bCs/>
                <w:sz w:val="18"/>
                <w:szCs w:val="18"/>
              </w:rPr>
              <w:t>BBC Online)</w:t>
            </w:r>
            <w:r w:rsidRPr="005F2B56">
              <w:rPr>
                <w:rFonts w:cs="Arial"/>
                <w:sz w:val="18"/>
                <w:szCs w:val="18"/>
              </w:rPr>
              <w:t xml:space="preserve"> </w:t>
            </w:r>
          </w:p>
        </w:tc>
      </w:tr>
      <w:tr w:rsidR="004110DD" w:rsidRPr="005F2B56" w14:paraId="1B12587C" w14:textId="77777777" w:rsidTr="004110DD">
        <w:tc>
          <w:tcPr>
            <w:tcW w:w="9016" w:type="dxa"/>
          </w:tcPr>
          <w:p w14:paraId="60B501C9" w14:textId="77777777" w:rsidR="004110DD" w:rsidRPr="005F2B56" w:rsidRDefault="004110DD" w:rsidP="004110DD">
            <w:pPr>
              <w:rPr>
                <w:rFonts w:cs="Arial"/>
                <w:sz w:val="18"/>
                <w:szCs w:val="18"/>
              </w:rPr>
            </w:pPr>
            <w:r w:rsidRPr="005F2B56">
              <w:rPr>
                <w:rFonts w:cs="Arial"/>
                <w:sz w:val="18"/>
                <w:szCs w:val="18"/>
              </w:rPr>
              <w:t xml:space="preserve">Our response to a front page story on recycling charges made by some councils for non-household waste (Telegraph, </w:t>
            </w:r>
            <w:proofErr w:type="spellStart"/>
            <w:r w:rsidRPr="005F2B56">
              <w:rPr>
                <w:rFonts w:cs="Arial"/>
                <w:sz w:val="18"/>
                <w:szCs w:val="18"/>
              </w:rPr>
              <w:t>iNews</w:t>
            </w:r>
            <w:proofErr w:type="spellEnd"/>
            <w:r w:rsidRPr="005F2B56">
              <w:rPr>
                <w:rFonts w:cs="Arial"/>
                <w:sz w:val="18"/>
                <w:szCs w:val="18"/>
              </w:rPr>
              <w:t>)</w:t>
            </w:r>
          </w:p>
        </w:tc>
      </w:tr>
      <w:tr w:rsidR="004110DD" w:rsidRPr="005F2B56" w14:paraId="0F61DCC9" w14:textId="77777777" w:rsidTr="004110DD">
        <w:tc>
          <w:tcPr>
            <w:tcW w:w="9016" w:type="dxa"/>
          </w:tcPr>
          <w:p w14:paraId="29D94612" w14:textId="77777777" w:rsidR="004110DD" w:rsidRPr="005F2B56" w:rsidRDefault="004110DD" w:rsidP="004110DD">
            <w:pPr>
              <w:rPr>
                <w:rFonts w:cs="Arial"/>
                <w:sz w:val="18"/>
                <w:szCs w:val="18"/>
              </w:rPr>
            </w:pPr>
            <w:r w:rsidRPr="005F2B56">
              <w:rPr>
                <w:rFonts w:cs="Arial"/>
                <w:sz w:val="18"/>
                <w:szCs w:val="18"/>
              </w:rPr>
              <w:t>Our press release from earlier this year which warned that rogue used tyre sellers are putting lives at risk (Mail Online)</w:t>
            </w:r>
          </w:p>
        </w:tc>
      </w:tr>
      <w:tr w:rsidR="004110DD" w:rsidRPr="005F2B56" w14:paraId="4C555D39" w14:textId="77777777" w:rsidTr="004110DD">
        <w:tc>
          <w:tcPr>
            <w:tcW w:w="9016" w:type="dxa"/>
          </w:tcPr>
          <w:p w14:paraId="385FBFFF" w14:textId="77777777" w:rsidR="004110DD" w:rsidRPr="005F2B56" w:rsidRDefault="004110DD" w:rsidP="004110DD">
            <w:pPr>
              <w:rPr>
                <w:rFonts w:cs="Arial"/>
                <w:sz w:val="18"/>
                <w:szCs w:val="18"/>
              </w:rPr>
            </w:pPr>
            <w:r w:rsidRPr="005F2B56">
              <w:rPr>
                <w:rFonts w:cs="Arial"/>
                <w:sz w:val="18"/>
                <w:szCs w:val="18"/>
              </w:rPr>
              <w:t>Our lines that councils need more money in the Spending Round to invest in all council services, including parks and playgrounds (BBC Breakfast)</w:t>
            </w:r>
          </w:p>
        </w:tc>
      </w:tr>
      <w:tr w:rsidR="004110DD" w:rsidRPr="005F2B56" w14:paraId="75827022" w14:textId="77777777" w:rsidTr="004110DD">
        <w:tc>
          <w:tcPr>
            <w:tcW w:w="9016" w:type="dxa"/>
          </w:tcPr>
          <w:p w14:paraId="01E62768" w14:textId="77777777" w:rsidR="004110DD" w:rsidRPr="005F2B56" w:rsidRDefault="004110DD" w:rsidP="004110DD">
            <w:pPr>
              <w:rPr>
                <w:rFonts w:cs="Arial"/>
                <w:b/>
                <w:sz w:val="18"/>
                <w:szCs w:val="18"/>
              </w:rPr>
            </w:pPr>
            <w:r w:rsidRPr="005F2B56">
              <w:rPr>
                <w:rFonts w:cs="Arial"/>
                <w:b/>
                <w:sz w:val="18"/>
                <w:szCs w:val="18"/>
              </w:rPr>
              <w:t>Britain’s exit from the EU</w:t>
            </w:r>
          </w:p>
        </w:tc>
      </w:tr>
      <w:tr w:rsidR="004110DD" w:rsidRPr="005F2B56" w14:paraId="3F33E5B6" w14:textId="77777777" w:rsidTr="004110DD">
        <w:tc>
          <w:tcPr>
            <w:tcW w:w="9016" w:type="dxa"/>
          </w:tcPr>
          <w:p w14:paraId="2814C0C4" w14:textId="77777777" w:rsidR="004110DD" w:rsidRPr="005F2B56" w:rsidRDefault="004110DD" w:rsidP="004110DD">
            <w:pPr>
              <w:rPr>
                <w:rFonts w:cs="Arial"/>
                <w:bCs/>
                <w:sz w:val="18"/>
                <w:szCs w:val="18"/>
              </w:rPr>
            </w:pPr>
            <w:r w:rsidRPr="005F2B56">
              <w:rPr>
                <w:rFonts w:cs="Arial"/>
                <w:sz w:val="18"/>
                <w:szCs w:val="18"/>
              </w:rPr>
              <w:t>Cllr Kevin Bentley, Brexit Taskforce Chairman, was interviewed live on </w:t>
            </w:r>
            <w:r w:rsidRPr="005F2B56">
              <w:rPr>
                <w:rFonts w:cs="Arial"/>
                <w:bCs/>
                <w:sz w:val="18"/>
                <w:szCs w:val="18"/>
              </w:rPr>
              <w:t xml:space="preserve">BBC Radio 4’s Today programme </w:t>
            </w:r>
            <w:r w:rsidRPr="005F2B56">
              <w:rPr>
                <w:rFonts w:cs="Arial"/>
                <w:sz w:val="18"/>
                <w:szCs w:val="18"/>
              </w:rPr>
              <w:t>about the no-deal Brexit preparation funding announced by the Government (S</w:t>
            </w:r>
            <w:r w:rsidRPr="005F2B56">
              <w:rPr>
                <w:rFonts w:cs="Arial"/>
                <w:bCs/>
                <w:sz w:val="18"/>
                <w:szCs w:val="18"/>
              </w:rPr>
              <w:t>ky News, </w:t>
            </w:r>
            <w:r w:rsidRPr="005F2B56">
              <w:rPr>
                <w:rFonts w:cs="Arial"/>
                <w:sz w:val="18"/>
                <w:szCs w:val="18"/>
              </w:rPr>
              <w:t>the</w:t>
            </w:r>
            <w:r w:rsidRPr="005F2B56">
              <w:rPr>
                <w:rFonts w:cs="Arial"/>
                <w:bCs/>
                <w:sz w:val="18"/>
                <w:szCs w:val="18"/>
              </w:rPr>
              <w:t xml:space="preserve"> Times, </w:t>
            </w:r>
            <w:proofErr w:type="spellStart"/>
            <w:r w:rsidRPr="005F2B56">
              <w:rPr>
                <w:rFonts w:cs="Arial"/>
                <w:bCs/>
                <w:sz w:val="18"/>
                <w:szCs w:val="18"/>
              </w:rPr>
              <w:t>i</w:t>
            </w:r>
            <w:proofErr w:type="spellEnd"/>
            <w:r w:rsidRPr="005F2B56">
              <w:rPr>
                <w:rFonts w:cs="Arial"/>
                <w:bCs/>
                <w:sz w:val="18"/>
                <w:szCs w:val="18"/>
              </w:rPr>
              <w:t xml:space="preserve"> paper, Guardian Online, </w:t>
            </w:r>
            <w:r w:rsidRPr="005F2B56">
              <w:rPr>
                <w:rFonts w:cs="Arial"/>
                <w:sz w:val="18"/>
                <w:szCs w:val="18"/>
              </w:rPr>
              <w:t>and</w:t>
            </w:r>
            <w:r w:rsidRPr="005F2B56">
              <w:rPr>
                <w:rFonts w:cs="Arial"/>
                <w:bCs/>
                <w:sz w:val="18"/>
                <w:szCs w:val="18"/>
              </w:rPr>
              <w:t> Independent Online</w:t>
            </w:r>
            <w:r w:rsidRPr="005F2B56">
              <w:rPr>
                <w:rFonts w:cs="Arial"/>
                <w:sz w:val="18"/>
                <w:szCs w:val="18"/>
              </w:rPr>
              <w:t>)</w:t>
            </w:r>
          </w:p>
        </w:tc>
      </w:tr>
      <w:tr w:rsidR="004110DD" w:rsidRPr="005F2B56" w14:paraId="37BE7DB8" w14:textId="77777777" w:rsidTr="004110DD">
        <w:tc>
          <w:tcPr>
            <w:tcW w:w="9016" w:type="dxa"/>
          </w:tcPr>
          <w:p w14:paraId="45004E09" w14:textId="77777777" w:rsidR="004110DD" w:rsidRPr="005F2B56" w:rsidRDefault="004110DD" w:rsidP="004110DD">
            <w:pPr>
              <w:rPr>
                <w:rFonts w:cs="Arial"/>
                <w:bCs/>
                <w:sz w:val="18"/>
                <w:szCs w:val="18"/>
              </w:rPr>
            </w:pPr>
            <w:r w:rsidRPr="005F2B56">
              <w:rPr>
                <w:rFonts w:cs="Arial"/>
                <w:sz w:val="18"/>
                <w:szCs w:val="18"/>
              </w:rPr>
              <w:t xml:space="preserve">Cllr Kevin Bentley featured on </w:t>
            </w:r>
            <w:r w:rsidRPr="005F2B56">
              <w:rPr>
                <w:rFonts w:cs="Arial"/>
                <w:bCs/>
                <w:sz w:val="18"/>
                <w:szCs w:val="18"/>
              </w:rPr>
              <w:t>ITV Online</w:t>
            </w:r>
            <w:r w:rsidRPr="005F2B56">
              <w:rPr>
                <w:rFonts w:cs="Arial"/>
                <w:sz w:val="18"/>
                <w:szCs w:val="18"/>
              </w:rPr>
              <w:t xml:space="preserve"> in a story about businesses and councils in the East of England stepping up their planning for leaving the EU without an agreement.</w:t>
            </w:r>
          </w:p>
        </w:tc>
      </w:tr>
      <w:tr w:rsidR="004110DD" w:rsidRPr="0085719D" w14:paraId="23BD007B" w14:textId="77777777" w:rsidTr="004110DD">
        <w:tc>
          <w:tcPr>
            <w:tcW w:w="9016" w:type="dxa"/>
          </w:tcPr>
          <w:p w14:paraId="21E9DC81" w14:textId="77777777" w:rsidR="004110DD" w:rsidRPr="0085719D" w:rsidRDefault="004110DD" w:rsidP="004110DD">
            <w:pPr>
              <w:rPr>
                <w:rFonts w:cs="Arial"/>
                <w:bCs/>
                <w:sz w:val="18"/>
                <w:szCs w:val="18"/>
              </w:rPr>
            </w:pPr>
            <w:r w:rsidRPr="005F2B56">
              <w:rPr>
                <w:rFonts w:cs="Arial"/>
                <w:bCs/>
                <w:sz w:val="18"/>
                <w:szCs w:val="18"/>
              </w:rPr>
              <w:t>We</w:t>
            </w:r>
            <w:r w:rsidRPr="005F2B56">
              <w:rPr>
                <w:rFonts w:cs="Arial"/>
                <w:sz w:val="18"/>
                <w:szCs w:val="18"/>
              </w:rPr>
              <w:t xml:space="preserve"> featured our lines in coverage of what councils have done in preparation for Brexit. Councils have spent money repaving roads, hiring vets, stockpiling food for school meals and registering their own staff for the EU settled status scheme in preparation for Brexit, Freedom of Information requests to local authorities (BBC Online)</w:t>
            </w:r>
          </w:p>
        </w:tc>
      </w:tr>
    </w:tbl>
    <w:p w14:paraId="68F4A737" w14:textId="77777777" w:rsidR="000E7F68" w:rsidRPr="00F84FB6" w:rsidRDefault="000E7F68" w:rsidP="008530A6">
      <w:pPr>
        <w:spacing w:after="160" w:line="259" w:lineRule="auto"/>
      </w:pPr>
    </w:p>
    <w:sectPr w:rsidR="000E7F68" w:rsidRPr="00F84FB6" w:rsidSect="003968BD">
      <w:headerReference w:type="default" r:id="rId97"/>
      <w:type w:val="continuous"/>
      <w:pgSz w:w="11907" w:h="16840" w:code="9"/>
      <w:pgMar w:top="709" w:right="1418" w:bottom="851" w:left="1418" w:header="71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F871" w14:textId="77777777" w:rsidR="00594C0F" w:rsidRDefault="00594C0F" w:rsidP="00CA3581">
      <w:r>
        <w:separator/>
      </w:r>
    </w:p>
  </w:endnote>
  <w:endnote w:type="continuationSeparator" w:id="0">
    <w:p w14:paraId="4B8E744C" w14:textId="77777777" w:rsidR="00594C0F" w:rsidRDefault="00594C0F" w:rsidP="00CA3581">
      <w:r>
        <w:continuationSeparator/>
      </w:r>
    </w:p>
  </w:endnote>
  <w:endnote w:type="continuationNotice" w:id="1">
    <w:p w14:paraId="150D1ABF" w14:textId="77777777" w:rsidR="00594C0F" w:rsidRDefault="00594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 45 Light">
    <w:altName w:val="Times New Roman"/>
    <w:charset w:val="00"/>
    <w:family w:val="auto"/>
    <w:pitch w:val="default"/>
  </w:font>
  <w:font w:name="Helvetica Neue">
    <w:altName w:val="Times New Roman"/>
    <w:charset w:val="00"/>
    <w:family w:val="auto"/>
    <w:pitch w:val="default"/>
  </w:font>
  <w:font w:name="Frutiger 45 Light">
    <w:altName w:val="Raavi"/>
    <w:panose1 w:val="020B08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594C0F" w:rsidRDefault="00594C0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AC7A" w14:textId="77777777" w:rsidR="00594C0F" w:rsidRDefault="00594C0F" w:rsidP="00CA3581">
      <w:r>
        <w:separator/>
      </w:r>
    </w:p>
  </w:footnote>
  <w:footnote w:type="continuationSeparator" w:id="0">
    <w:p w14:paraId="294C8F91" w14:textId="77777777" w:rsidR="00594C0F" w:rsidRDefault="00594C0F" w:rsidP="00CA3581">
      <w:r>
        <w:continuationSeparator/>
      </w:r>
    </w:p>
  </w:footnote>
  <w:footnote w:type="continuationNotice" w:id="1">
    <w:p w14:paraId="376F7D24" w14:textId="77777777" w:rsidR="00594C0F" w:rsidRDefault="00594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3968BD" w14:paraId="7F3685DB" w14:textId="77777777" w:rsidTr="003968BD">
      <w:tc>
        <w:tcPr>
          <w:tcW w:w="5812" w:type="dxa"/>
          <w:vMerge w:val="restart"/>
          <w:hideMark/>
        </w:tcPr>
        <w:p w14:paraId="7EEF3489" w14:textId="7ED48C98" w:rsidR="003968BD" w:rsidRDefault="003968BD" w:rsidP="003968BD">
          <w:pPr>
            <w:pStyle w:val="Header"/>
            <w:tabs>
              <w:tab w:val="center" w:pos="2923"/>
            </w:tabs>
            <w:spacing w:line="254" w:lineRule="auto"/>
            <w:rPr>
              <w:rFonts w:ascii="Frutiger 45 Light" w:hAnsi="Frutiger 45 Light"/>
              <w:lang w:eastAsia="en-US"/>
            </w:rPr>
          </w:pPr>
          <w:r>
            <w:rPr>
              <w:rFonts w:cs="Arial"/>
              <w:noProof/>
              <w:sz w:val="44"/>
              <w:szCs w:val="44"/>
            </w:rPr>
            <w:drawing>
              <wp:inline distT="0" distB="0" distL="0" distR="0" wp14:anchorId="47360874" wp14:editId="0A5F2329">
                <wp:extent cx="14287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39BF6946" w14:textId="77777777" w:rsidR="003968BD" w:rsidRDefault="003968BD" w:rsidP="003968BD">
          <w:pPr>
            <w:pStyle w:val="Header"/>
            <w:spacing w:line="254" w:lineRule="auto"/>
            <w:rPr>
              <w:rFonts w:cs="Arial"/>
              <w:b/>
              <w:i/>
              <w:lang w:eastAsia="en-US"/>
            </w:rPr>
          </w:pPr>
          <w:r>
            <w:rPr>
              <w:rFonts w:cs="Arial"/>
              <w:b/>
              <w:lang w:eastAsia="en-US"/>
            </w:rPr>
            <w:t>Local Government Association</w:t>
          </w:r>
        </w:p>
      </w:tc>
    </w:tr>
    <w:tr w:rsidR="003968BD" w14:paraId="32606AA5" w14:textId="77777777" w:rsidTr="003968BD">
      <w:trPr>
        <w:trHeight w:val="450"/>
      </w:trPr>
      <w:tc>
        <w:tcPr>
          <w:tcW w:w="0" w:type="auto"/>
          <w:vMerge/>
          <w:vAlign w:val="center"/>
          <w:hideMark/>
        </w:tcPr>
        <w:p w14:paraId="69BA242F" w14:textId="77777777" w:rsidR="003968BD" w:rsidRDefault="003968BD" w:rsidP="003968BD">
          <w:pPr>
            <w:spacing w:line="276" w:lineRule="auto"/>
            <w:rPr>
              <w:rFonts w:ascii="Frutiger 45 Light" w:hAnsi="Frutiger 45 Light"/>
              <w:lang w:eastAsia="en-US"/>
            </w:rPr>
          </w:pPr>
        </w:p>
      </w:tc>
      <w:tc>
        <w:tcPr>
          <w:tcW w:w="3969" w:type="dxa"/>
          <w:gridSpan w:val="2"/>
          <w:hideMark/>
        </w:tcPr>
        <w:p w14:paraId="250B0235" w14:textId="77777777" w:rsidR="003968BD" w:rsidRDefault="003968BD" w:rsidP="003968BD">
          <w:pPr>
            <w:pStyle w:val="Header"/>
            <w:spacing w:before="60" w:line="254" w:lineRule="auto"/>
            <w:rPr>
              <w:rFonts w:cs="Arial"/>
              <w:lang w:eastAsia="en-US"/>
            </w:rPr>
          </w:pPr>
          <w:r>
            <w:rPr>
              <w:rFonts w:cs="Arial"/>
              <w:b/>
              <w:lang w:eastAsia="en-US"/>
            </w:rPr>
            <w:t>Company Number 11177145</w:t>
          </w:r>
        </w:p>
      </w:tc>
    </w:tr>
    <w:tr w:rsidR="003968BD" w14:paraId="61E4A609" w14:textId="77777777" w:rsidTr="003968BD">
      <w:trPr>
        <w:gridAfter w:val="1"/>
        <w:wAfter w:w="710" w:type="dxa"/>
        <w:trHeight w:val="708"/>
      </w:trPr>
      <w:tc>
        <w:tcPr>
          <w:tcW w:w="0" w:type="auto"/>
          <w:vMerge/>
          <w:vAlign w:val="center"/>
          <w:hideMark/>
        </w:tcPr>
        <w:p w14:paraId="37E8090B" w14:textId="77777777" w:rsidR="003968BD" w:rsidRDefault="003968BD" w:rsidP="003968BD">
          <w:pPr>
            <w:spacing w:line="276" w:lineRule="auto"/>
            <w:rPr>
              <w:rFonts w:ascii="Frutiger 45 Light" w:hAnsi="Frutiger 45 Light"/>
              <w:lang w:eastAsia="en-US"/>
            </w:rPr>
          </w:pPr>
        </w:p>
      </w:tc>
      <w:tc>
        <w:tcPr>
          <w:tcW w:w="3259" w:type="dxa"/>
          <w:vAlign w:val="center"/>
          <w:hideMark/>
        </w:tcPr>
        <w:p w14:paraId="5BAFC150" w14:textId="77777777" w:rsidR="003968BD" w:rsidRDefault="003968BD" w:rsidP="003968BD">
          <w:pPr>
            <w:pStyle w:val="Header"/>
            <w:spacing w:before="60" w:line="254" w:lineRule="auto"/>
            <w:rPr>
              <w:rFonts w:cs="Arial"/>
              <w:bCs/>
              <w:lang w:eastAsia="en-US"/>
            </w:rPr>
          </w:pPr>
          <w:r>
            <w:rPr>
              <w:rFonts w:cs="Arial"/>
              <w:b/>
              <w:bCs/>
              <w:lang w:eastAsia="en-US"/>
            </w:rPr>
            <w:t>LGA Leadership Board</w:t>
          </w:r>
          <w:r>
            <w:rPr>
              <w:rFonts w:cs="Arial"/>
              <w:bCs/>
              <w:lang w:eastAsia="en-US"/>
            </w:rPr>
            <w:t xml:space="preserve"> </w:t>
          </w:r>
        </w:p>
        <w:p w14:paraId="0097FD7F" w14:textId="77777777" w:rsidR="003968BD" w:rsidRDefault="003968BD" w:rsidP="003968BD">
          <w:pPr>
            <w:pStyle w:val="Header"/>
            <w:spacing w:before="60" w:line="254" w:lineRule="auto"/>
            <w:rPr>
              <w:rFonts w:cs="Arial"/>
              <w:b/>
              <w:bCs/>
              <w:lang w:eastAsia="en-US"/>
            </w:rPr>
          </w:pPr>
          <w:r>
            <w:rPr>
              <w:rFonts w:cs="Arial"/>
              <w:bCs/>
              <w:lang w:eastAsia="en-US"/>
            </w:rPr>
            <w:t xml:space="preserve">11 September </w:t>
          </w:r>
          <w:r>
            <w:rPr>
              <w:rFonts w:cs="Arial"/>
              <w:lang w:eastAsia="en-US"/>
            </w:rPr>
            <w:t>2019</w:t>
          </w:r>
        </w:p>
      </w:tc>
    </w:tr>
  </w:tbl>
  <w:p w14:paraId="2EA2DF75" w14:textId="77777777" w:rsidR="00594C0F" w:rsidRPr="0021114E" w:rsidRDefault="00594C0F">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594C0F" w:rsidRDefault="00594C0F" w:rsidP="008F5915">
    <w:pPr>
      <w:pStyle w:val="Header"/>
      <w:rPr>
        <w:sz w:val="2"/>
      </w:rPr>
    </w:pPr>
  </w:p>
  <w:p w14:paraId="3250B76F" w14:textId="77777777" w:rsidR="00594C0F" w:rsidRDefault="00594C0F"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94C0F" w:rsidRPr="001D2C76" w14:paraId="4DE2C7AA" w14:textId="77777777" w:rsidTr="008F5915">
      <w:tc>
        <w:tcPr>
          <w:tcW w:w="6062" w:type="dxa"/>
          <w:vMerge w:val="restart"/>
        </w:tcPr>
        <w:p w14:paraId="5D99DC90" w14:textId="77777777" w:rsidR="00594C0F" w:rsidRDefault="00594C0F"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594C0F" w:rsidRPr="001D2C76" w:rsidRDefault="00594C0F" w:rsidP="008F5915">
          <w:pPr>
            <w:pStyle w:val="Header"/>
            <w:rPr>
              <w:b/>
            </w:rPr>
          </w:pPr>
          <w:r>
            <w:rPr>
              <w:rFonts w:cs="Arial"/>
              <w:b/>
              <w:sz w:val="24"/>
              <w:szCs w:val="24"/>
            </w:rPr>
            <w:t>Meeting title</w:t>
          </w:r>
        </w:p>
      </w:tc>
    </w:tr>
    <w:tr w:rsidR="00594C0F" w14:paraId="35B2AAE2" w14:textId="77777777" w:rsidTr="008F5915">
      <w:trPr>
        <w:trHeight w:val="450"/>
      </w:trPr>
      <w:tc>
        <w:tcPr>
          <w:tcW w:w="6062" w:type="dxa"/>
          <w:vMerge/>
        </w:tcPr>
        <w:p w14:paraId="1012A797" w14:textId="77777777" w:rsidR="00594C0F" w:rsidRDefault="00594C0F" w:rsidP="008F5915">
          <w:pPr>
            <w:pStyle w:val="Header"/>
          </w:pPr>
        </w:p>
      </w:tc>
      <w:tc>
        <w:tcPr>
          <w:tcW w:w="3225" w:type="dxa"/>
        </w:tcPr>
        <w:p w14:paraId="36B415BC" w14:textId="77777777" w:rsidR="00594C0F" w:rsidRDefault="00594C0F" w:rsidP="008F5915">
          <w:pPr>
            <w:pStyle w:val="Header"/>
            <w:spacing w:before="60"/>
          </w:pPr>
          <w:r>
            <w:rPr>
              <w:rFonts w:cs="Arial"/>
              <w:sz w:val="24"/>
              <w:szCs w:val="24"/>
            </w:rPr>
            <w:t xml:space="preserve">Meeting date </w:t>
          </w:r>
        </w:p>
      </w:tc>
    </w:tr>
    <w:tr w:rsidR="00594C0F" w14:paraId="61B7E7B8" w14:textId="77777777" w:rsidTr="008F5915">
      <w:trPr>
        <w:trHeight w:val="450"/>
      </w:trPr>
      <w:tc>
        <w:tcPr>
          <w:tcW w:w="6062" w:type="dxa"/>
          <w:vMerge/>
        </w:tcPr>
        <w:p w14:paraId="225274EC" w14:textId="77777777" w:rsidR="00594C0F" w:rsidRDefault="00594C0F" w:rsidP="008F5915">
          <w:pPr>
            <w:pStyle w:val="Header"/>
          </w:pPr>
        </w:p>
      </w:tc>
      <w:tc>
        <w:tcPr>
          <w:tcW w:w="3225" w:type="dxa"/>
        </w:tcPr>
        <w:p w14:paraId="505C4CE3" w14:textId="77777777" w:rsidR="00594C0F" w:rsidRDefault="00594C0F" w:rsidP="008F5915">
          <w:pPr>
            <w:pStyle w:val="Header"/>
            <w:spacing w:before="60"/>
            <w:rPr>
              <w:rFonts w:cs="Arial"/>
              <w:b/>
              <w:sz w:val="24"/>
              <w:szCs w:val="24"/>
            </w:rPr>
          </w:pPr>
        </w:p>
        <w:p w14:paraId="7FFE816B" w14:textId="77777777" w:rsidR="00594C0F" w:rsidRPr="00546D0D" w:rsidRDefault="00594C0F" w:rsidP="008F5915">
          <w:pPr>
            <w:pStyle w:val="Header"/>
            <w:spacing w:before="60"/>
            <w:rPr>
              <w:rFonts w:cs="Arial"/>
              <w:b/>
              <w:sz w:val="24"/>
              <w:szCs w:val="24"/>
            </w:rPr>
          </w:pPr>
          <w:r>
            <w:rPr>
              <w:rFonts w:cs="Arial"/>
              <w:b/>
              <w:sz w:val="24"/>
              <w:szCs w:val="24"/>
            </w:rPr>
            <w:t>Item X</w:t>
          </w:r>
        </w:p>
      </w:tc>
    </w:tr>
  </w:tbl>
  <w:p w14:paraId="674175CD" w14:textId="77777777" w:rsidR="00594C0F" w:rsidRDefault="00594C0F"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3968BD" w14:paraId="4F821023" w14:textId="77777777" w:rsidTr="003968BD">
      <w:tc>
        <w:tcPr>
          <w:tcW w:w="5812" w:type="dxa"/>
          <w:vMerge w:val="restart"/>
          <w:hideMark/>
        </w:tcPr>
        <w:p w14:paraId="5F18A7F5" w14:textId="3E565D89" w:rsidR="003968BD" w:rsidRDefault="003968BD" w:rsidP="003968BD">
          <w:pPr>
            <w:pStyle w:val="Header"/>
            <w:tabs>
              <w:tab w:val="center" w:pos="2923"/>
            </w:tabs>
            <w:spacing w:line="254" w:lineRule="auto"/>
            <w:rPr>
              <w:rFonts w:ascii="Frutiger 45 Light" w:hAnsi="Frutiger 45 Light"/>
              <w:lang w:eastAsia="en-US"/>
            </w:rPr>
          </w:pPr>
          <w:r>
            <w:rPr>
              <w:rFonts w:cs="Arial"/>
              <w:noProof/>
              <w:sz w:val="44"/>
              <w:szCs w:val="44"/>
            </w:rPr>
            <w:drawing>
              <wp:inline distT="0" distB="0" distL="0" distR="0" wp14:anchorId="1A76EAC1" wp14:editId="36D256BD">
                <wp:extent cx="1428750" cy="847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4FF04489" w14:textId="77777777" w:rsidR="003968BD" w:rsidRDefault="003968BD" w:rsidP="003968BD">
          <w:pPr>
            <w:pStyle w:val="Header"/>
            <w:spacing w:line="254" w:lineRule="auto"/>
            <w:rPr>
              <w:rFonts w:cs="Arial"/>
              <w:b/>
              <w:i/>
              <w:lang w:eastAsia="en-US"/>
            </w:rPr>
          </w:pPr>
          <w:r>
            <w:rPr>
              <w:rFonts w:cs="Arial"/>
              <w:b/>
              <w:lang w:eastAsia="en-US"/>
            </w:rPr>
            <w:t>Local Government Association</w:t>
          </w:r>
        </w:p>
      </w:tc>
    </w:tr>
    <w:tr w:rsidR="003968BD" w14:paraId="336AA8D9" w14:textId="77777777" w:rsidTr="003968BD">
      <w:trPr>
        <w:trHeight w:val="450"/>
      </w:trPr>
      <w:tc>
        <w:tcPr>
          <w:tcW w:w="0" w:type="auto"/>
          <w:vMerge/>
          <w:vAlign w:val="center"/>
          <w:hideMark/>
        </w:tcPr>
        <w:p w14:paraId="4BB1FCC9" w14:textId="77777777" w:rsidR="003968BD" w:rsidRDefault="003968BD" w:rsidP="003968BD">
          <w:pPr>
            <w:spacing w:line="276" w:lineRule="auto"/>
            <w:rPr>
              <w:rFonts w:ascii="Frutiger 45 Light" w:hAnsi="Frutiger 45 Light"/>
              <w:lang w:eastAsia="en-US"/>
            </w:rPr>
          </w:pPr>
        </w:p>
      </w:tc>
      <w:tc>
        <w:tcPr>
          <w:tcW w:w="3969" w:type="dxa"/>
          <w:gridSpan w:val="2"/>
          <w:hideMark/>
        </w:tcPr>
        <w:p w14:paraId="063B7E58" w14:textId="77777777" w:rsidR="003968BD" w:rsidRDefault="003968BD" w:rsidP="003968BD">
          <w:pPr>
            <w:pStyle w:val="Header"/>
            <w:spacing w:before="60" w:line="254" w:lineRule="auto"/>
            <w:rPr>
              <w:rFonts w:cs="Arial"/>
              <w:lang w:eastAsia="en-US"/>
            </w:rPr>
          </w:pPr>
          <w:r>
            <w:rPr>
              <w:rFonts w:cs="Arial"/>
              <w:b/>
              <w:lang w:eastAsia="en-US"/>
            </w:rPr>
            <w:t>Company Number 11177145</w:t>
          </w:r>
        </w:p>
      </w:tc>
    </w:tr>
    <w:tr w:rsidR="003968BD" w14:paraId="66CEC7D0" w14:textId="77777777" w:rsidTr="003968BD">
      <w:trPr>
        <w:gridAfter w:val="1"/>
        <w:wAfter w:w="710" w:type="dxa"/>
        <w:trHeight w:val="708"/>
      </w:trPr>
      <w:tc>
        <w:tcPr>
          <w:tcW w:w="0" w:type="auto"/>
          <w:vMerge/>
          <w:vAlign w:val="center"/>
          <w:hideMark/>
        </w:tcPr>
        <w:p w14:paraId="1DDC4D1F" w14:textId="77777777" w:rsidR="003968BD" w:rsidRDefault="003968BD" w:rsidP="003968BD">
          <w:pPr>
            <w:spacing w:line="276" w:lineRule="auto"/>
            <w:rPr>
              <w:rFonts w:ascii="Frutiger 45 Light" w:hAnsi="Frutiger 45 Light"/>
              <w:lang w:eastAsia="en-US"/>
            </w:rPr>
          </w:pPr>
        </w:p>
      </w:tc>
      <w:tc>
        <w:tcPr>
          <w:tcW w:w="3259" w:type="dxa"/>
          <w:vAlign w:val="center"/>
          <w:hideMark/>
        </w:tcPr>
        <w:p w14:paraId="27877242" w14:textId="77777777" w:rsidR="003968BD" w:rsidRDefault="003968BD" w:rsidP="003968BD">
          <w:pPr>
            <w:pStyle w:val="Header"/>
            <w:spacing w:before="60" w:line="254" w:lineRule="auto"/>
            <w:rPr>
              <w:rFonts w:cs="Arial"/>
              <w:bCs/>
              <w:lang w:eastAsia="en-US"/>
            </w:rPr>
          </w:pPr>
          <w:r>
            <w:rPr>
              <w:rFonts w:cs="Arial"/>
              <w:b/>
              <w:bCs/>
              <w:lang w:eastAsia="en-US"/>
            </w:rPr>
            <w:t>LGA Leadership Board</w:t>
          </w:r>
          <w:r>
            <w:rPr>
              <w:rFonts w:cs="Arial"/>
              <w:bCs/>
              <w:lang w:eastAsia="en-US"/>
            </w:rPr>
            <w:t xml:space="preserve"> </w:t>
          </w:r>
        </w:p>
        <w:p w14:paraId="12371935" w14:textId="77777777" w:rsidR="003968BD" w:rsidRDefault="003968BD" w:rsidP="003968BD">
          <w:pPr>
            <w:pStyle w:val="Header"/>
            <w:spacing w:before="60" w:line="254" w:lineRule="auto"/>
            <w:rPr>
              <w:rFonts w:cs="Arial"/>
              <w:b/>
              <w:bCs/>
              <w:lang w:eastAsia="en-US"/>
            </w:rPr>
          </w:pPr>
          <w:r>
            <w:rPr>
              <w:rFonts w:cs="Arial"/>
              <w:bCs/>
              <w:lang w:eastAsia="en-US"/>
            </w:rPr>
            <w:t xml:space="preserve">11 September </w:t>
          </w:r>
          <w:r>
            <w:rPr>
              <w:rFonts w:cs="Arial"/>
              <w:lang w:eastAsia="en-US"/>
            </w:rPr>
            <w:t>2019</w:t>
          </w:r>
        </w:p>
      </w:tc>
    </w:tr>
  </w:tbl>
  <w:p w14:paraId="3302243E" w14:textId="77777777" w:rsidR="00594C0F" w:rsidRPr="0021114E" w:rsidRDefault="00594C0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441"/>
    <w:multiLevelType w:val="multilevel"/>
    <w:tmpl w:val="6D0A9576"/>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color w:val="auto"/>
        <w:sz w:val="2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07683E36"/>
    <w:multiLevelType w:val="multilevel"/>
    <w:tmpl w:val="F28226A6"/>
    <w:lvl w:ilvl="0">
      <w:start w:val="2"/>
      <w:numFmt w:val="decimal"/>
      <w:lvlText w:val="%1"/>
      <w:lvlJc w:val="left"/>
      <w:pPr>
        <w:ind w:left="360" w:hanging="360"/>
      </w:pPr>
      <w:rPr>
        <w:rFonts w:hint="default"/>
        <w:b w:val="0"/>
      </w:rPr>
    </w:lvl>
    <w:lvl w:ilvl="1">
      <w:start w:val="1"/>
      <w:numFmt w:val="decimal"/>
      <w:lvlText w:val="%1.%2"/>
      <w:lvlJc w:val="left"/>
      <w:pPr>
        <w:ind w:left="454" w:hanging="454"/>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09F47C5"/>
    <w:multiLevelType w:val="multilevel"/>
    <w:tmpl w:val="9CA4CD10"/>
    <w:lvl w:ilvl="0">
      <w:start w:val="5"/>
      <w:numFmt w:val="decimal"/>
      <w:lvlText w:val="%1"/>
      <w:lvlJc w:val="left"/>
      <w:pPr>
        <w:ind w:left="360" w:hanging="360"/>
      </w:pPr>
      <w:rPr>
        <w:rFonts w:hint="default"/>
        <w:i w:val="0"/>
      </w:rPr>
    </w:lvl>
    <w:lvl w:ilvl="1">
      <w:start w:val="1"/>
      <w:numFmt w:val="decimal"/>
      <w:lvlText w:val="%1.%2"/>
      <w:lvlJc w:val="left"/>
      <w:pPr>
        <w:ind w:left="454" w:hanging="454"/>
      </w:pPr>
      <w:rPr>
        <w:rFonts w:hint="default"/>
        <w:b w:val="0"/>
        <w:i w:val="0"/>
        <w:color w:val="auto"/>
        <w:sz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35327B20"/>
    <w:multiLevelType w:val="multilevel"/>
    <w:tmpl w:val="37A2B106"/>
    <w:lvl w:ilvl="0">
      <w:start w:val="1"/>
      <w:numFmt w:val="decimal"/>
      <w:lvlText w:val="%1"/>
      <w:lvlJc w:val="left"/>
      <w:pPr>
        <w:ind w:left="360" w:hanging="360"/>
      </w:pPr>
      <w:rPr>
        <w:rFonts w:ascii="Arial" w:hAnsi="Arial" w:hint="default"/>
        <w:b/>
      </w:rPr>
    </w:lvl>
    <w:lvl w:ilvl="1">
      <w:start w:val="1"/>
      <w:numFmt w:val="decimal"/>
      <w:lvlText w:val="%1.%2"/>
      <w:lvlJc w:val="left"/>
      <w:pPr>
        <w:ind w:left="454" w:hanging="454"/>
      </w:pPr>
      <w:rPr>
        <w:rFonts w:ascii="Arial" w:hAnsi="Arial" w:hint="default"/>
        <w:b w:val="0"/>
        <w:color w:val="auto"/>
        <w:sz w:val="20"/>
        <w:szCs w:val="2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4" w15:restartNumberingAfterBreak="0">
    <w:nsid w:val="4FF8134D"/>
    <w:multiLevelType w:val="multilevel"/>
    <w:tmpl w:val="0FC20352"/>
    <w:lvl w:ilvl="0">
      <w:start w:val="8"/>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B92617"/>
    <w:multiLevelType w:val="multilevel"/>
    <w:tmpl w:val="FBEE7C2E"/>
    <w:lvl w:ilvl="0">
      <w:start w:val="3"/>
      <w:numFmt w:val="decimal"/>
      <w:lvlText w:val="%1"/>
      <w:lvlJc w:val="left"/>
      <w:pPr>
        <w:ind w:left="360" w:hanging="360"/>
      </w:pPr>
      <w:rPr>
        <w:rFonts w:ascii="Arial" w:hAnsi="Arial" w:cs="Arial" w:hint="default"/>
      </w:rPr>
    </w:lvl>
    <w:lvl w:ilvl="1">
      <w:start w:val="1"/>
      <w:numFmt w:val="decimal"/>
      <w:lvlText w:val="%1.%2"/>
      <w:lvlJc w:val="left"/>
      <w:pPr>
        <w:ind w:left="454" w:hanging="42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6"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46C30B7"/>
    <w:multiLevelType w:val="hybridMultilevel"/>
    <w:tmpl w:val="38BE3B3C"/>
    <w:lvl w:ilvl="0" w:tplc="F5A68986">
      <w:start w:val="1"/>
      <w:numFmt w:val="bullet"/>
      <w:lvlText w:val="•"/>
      <w:lvlJc w:val="left"/>
      <w:pPr>
        <w:tabs>
          <w:tab w:val="num" w:pos="720"/>
        </w:tabs>
        <w:ind w:left="720" w:hanging="360"/>
      </w:pPr>
      <w:rPr>
        <w:rFonts w:ascii="Times New Roman" w:hAnsi="Times New Roman" w:cs="Times New Roman" w:hint="default"/>
      </w:rPr>
    </w:lvl>
    <w:lvl w:ilvl="1" w:tplc="3A3A3FB4">
      <w:start w:val="1"/>
      <w:numFmt w:val="bullet"/>
      <w:lvlText w:val="•"/>
      <w:lvlJc w:val="left"/>
      <w:pPr>
        <w:tabs>
          <w:tab w:val="num" w:pos="1440"/>
        </w:tabs>
        <w:ind w:left="1440" w:hanging="360"/>
      </w:pPr>
      <w:rPr>
        <w:rFonts w:ascii="Times New Roman" w:hAnsi="Times New Roman" w:cs="Times New Roman" w:hint="default"/>
      </w:rPr>
    </w:lvl>
    <w:lvl w:ilvl="2" w:tplc="47B4346C">
      <w:start w:val="1"/>
      <w:numFmt w:val="bullet"/>
      <w:lvlText w:val="•"/>
      <w:lvlJc w:val="left"/>
      <w:pPr>
        <w:tabs>
          <w:tab w:val="num" w:pos="2160"/>
        </w:tabs>
        <w:ind w:left="2160" w:hanging="360"/>
      </w:pPr>
      <w:rPr>
        <w:rFonts w:ascii="Times New Roman" w:hAnsi="Times New Roman" w:cs="Times New Roman" w:hint="default"/>
      </w:rPr>
    </w:lvl>
    <w:lvl w:ilvl="3" w:tplc="60C61E7E">
      <w:start w:val="1"/>
      <w:numFmt w:val="bullet"/>
      <w:lvlText w:val="•"/>
      <w:lvlJc w:val="left"/>
      <w:pPr>
        <w:tabs>
          <w:tab w:val="num" w:pos="2880"/>
        </w:tabs>
        <w:ind w:left="2880" w:hanging="360"/>
      </w:pPr>
      <w:rPr>
        <w:rFonts w:ascii="Times New Roman" w:hAnsi="Times New Roman" w:cs="Times New Roman" w:hint="default"/>
      </w:rPr>
    </w:lvl>
    <w:lvl w:ilvl="4" w:tplc="4E30F91C">
      <w:start w:val="1"/>
      <w:numFmt w:val="bullet"/>
      <w:lvlText w:val="•"/>
      <w:lvlJc w:val="left"/>
      <w:pPr>
        <w:tabs>
          <w:tab w:val="num" w:pos="3600"/>
        </w:tabs>
        <w:ind w:left="3600" w:hanging="360"/>
      </w:pPr>
      <w:rPr>
        <w:rFonts w:ascii="Times New Roman" w:hAnsi="Times New Roman" w:cs="Times New Roman" w:hint="default"/>
      </w:rPr>
    </w:lvl>
    <w:lvl w:ilvl="5" w:tplc="404E504E">
      <w:start w:val="1"/>
      <w:numFmt w:val="bullet"/>
      <w:lvlText w:val="•"/>
      <w:lvlJc w:val="left"/>
      <w:pPr>
        <w:tabs>
          <w:tab w:val="num" w:pos="4320"/>
        </w:tabs>
        <w:ind w:left="4320" w:hanging="360"/>
      </w:pPr>
      <w:rPr>
        <w:rFonts w:ascii="Times New Roman" w:hAnsi="Times New Roman" w:cs="Times New Roman" w:hint="default"/>
      </w:rPr>
    </w:lvl>
    <w:lvl w:ilvl="6" w:tplc="3FAC214A">
      <w:start w:val="1"/>
      <w:numFmt w:val="bullet"/>
      <w:lvlText w:val="•"/>
      <w:lvlJc w:val="left"/>
      <w:pPr>
        <w:tabs>
          <w:tab w:val="num" w:pos="5040"/>
        </w:tabs>
        <w:ind w:left="5040" w:hanging="360"/>
      </w:pPr>
      <w:rPr>
        <w:rFonts w:ascii="Times New Roman" w:hAnsi="Times New Roman" w:cs="Times New Roman" w:hint="default"/>
      </w:rPr>
    </w:lvl>
    <w:lvl w:ilvl="7" w:tplc="85CC5E00">
      <w:start w:val="1"/>
      <w:numFmt w:val="bullet"/>
      <w:lvlText w:val="•"/>
      <w:lvlJc w:val="left"/>
      <w:pPr>
        <w:tabs>
          <w:tab w:val="num" w:pos="5760"/>
        </w:tabs>
        <w:ind w:left="5760" w:hanging="360"/>
      </w:pPr>
      <w:rPr>
        <w:rFonts w:ascii="Times New Roman" w:hAnsi="Times New Roman" w:cs="Times New Roman" w:hint="default"/>
      </w:rPr>
    </w:lvl>
    <w:lvl w:ilvl="8" w:tplc="935A6510">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7"/>
  </w:num>
  <w:num w:numId="7">
    <w:abstractNumId w:val="4"/>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1E8E"/>
    <w:rsid w:val="0000244A"/>
    <w:rsid w:val="000056B4"/>
    <w:rsid w:val="00006AEB"/>
    <w:rsid w:val="0001044B"/>
    <w:rsid w:val="00012571"/>
    <w:rsid w:val="0001302B"/>
    <w:rsid w:val="00014922"/>
    <w:rsid w:val="00017433"/>
    <w:rsid w:val="00017EC6"/>
    <w:rsid w:val="00023627"/>
    <w:rsid w:val="000247BF"/>
    <w:rsid w:val="0003044F"/>
    <w:rsid w:val="00031172"/>
    <w:rsid w:val="00031DA6"/>
    <w:rsid w:val="000341D6"/>
    <w:rsid w:val="000346AF"/>
    <w:rsid w:val="000349FD"/>
    <w:rsid w:val="0004224E"/>
    <w:rsid w:val="00044641"/>
    <w:rsid w:val="00044921"/>
    <w:rsid w:val="00044B2F"/>
    <w:rsid w:val="0004527C"/>
    <w:rsid w:val="00046B7E"/>
    <w:rsid w:val="000505C9"/>
    <w:rsid w:val="0005066D"/>
    <w:rsid w:val="00052F4F"/>
    <w:rsid w:val="00053692"/>
    <w:rsid w:val="00056024"/>
    <w:rsid w:val="00056F3F"/>
    <w:rsid w:val="00060D8F"/>
    <w:rsid w:val="00062714"/>
    <w:rsid w:val="000632BC"/>
    <w:rsid w:val="000642D6"/>
    <w:rsid w:val="00066737"/>
    <w:rsid w:val="00066CF3"/>
    <w:rsid w:val="0007192A"/>
    <w:rsid w:val="00072593"/>
    <w:rsid w:val="00072810"/>
    <w:rsid w:val="0007327A"/>
    <w:rsid w:val="00074678"/>
    <w:rsid w:val="00075222"/>
    <w:rsid w:val="00076538"/>
    <w:rsid w:val="000810EC"/>
    <w:rsid w:val="00085273"/>
    <w:rsid w:val="00093941"/>
    <w:rsid w:val="00093B74"/>
    <w:rsid w:val="00095CF2"/>
    <w:rsid w:val="000A08A2"/>
    <w:rsid w:val="000A1233"/>
    <w:rsid w:val="000A2819"/>
    <w:rsid w:val="000A7F57"/>
    <w:rsid w:val="000B22DB"/>
    <w:rsid w:val="000B451B"/>
    <w:rsid w:val="000B6BBC"/>
    <w:rsid w:val="000B703A"/>
    <w:rsid w:val="000B7578"/>
    <w:rsid w:val="000B7FBD"/>
    <w:rsid w:val="000C23C2"/>
    <w:rsid w:val="000C2733"/>
    <w:rsid w:val="000C31B9"/>
    <w:rsid w:val="000C4C69"/>
    <w:rsid w:val="000C69D3"/>
    <w:rsid w:val="000D4D1D"/>
    <w:rsid w:val="000D645B"/>
    <w:rsid w:val="000D7785"/>
    <w:rsid w:val="000D7F55"/>
    <w:rsid w:val="000E0287"/>
    <w:rsid w:val="000E1E98"/>
    <w:rsid w:val="000E7845"/>
    <w:rsid w:val="000E7F68"/>
    <w:rsid w:val="000F065C"/>
    <w:rsid w:val="000F1D64"/>
    <w:rsid w:val="000F1FFE"/>
    <w:rsid w:val="000F4A86"/>
    <w:rsid w:val="001021C4"/>
    <w:rsid w:val="00102C07"/>
    <w:rsid w:val="00104DF5"/>
    <w:rsid w:val="00106BB4"/>
    <w:rsid w:val="00106F46"/>
    <w:rsid w:val="0010720B"/>
    <w:rsid w:val="00111258"/>
    <w:rsid w:val="00111763"/>
    <w:rsid w:val="001131E2"/>
    <w:rsid w:val="0011442F"/>
    <w:rsid w:val="00116753"/>
    <w:rsid w:val="00116C49"/>
    <w:rsid w:val="0012293A"/>
    <w:rsid w:val="0012550D"/>
    <w:rsid w:val="001305F6"/>
    <w:rsid w:val="001305FE"/>
    <w:rsid w:val="001315D2"/>
    <w:rsid w:val="00131831"/>
    <w:rsid w:val="00132822"/>
    <w:rsid w:val="00133384"/>
    <w:rsid w:val="00134FBF"/>
    <w:rsid w:val="0014002D"/>
    <w:rsid w:val="001409C5"/>
    <w:rsid w:val="00142D29"/>
    <w:rsid w:val="00145E60"/>
    <w:rsid w:val="00147A76"/>
    <w:rsid w:val="00152F06"/>
    <w:rsid w:val="00153B6D"/>
    <w:rsid w:val="0015404C"/>
    <w:rsid w:val="00157BA8"/>
    <w:rsid w:val="00160802"/>
    <w:rsid w:val="00160962"/>
    <w:rsid w:val="00162F13"/>
    <w:rsid w:val="00167754"/>
    <w:rsid w:val="00167A96"/>
    <w:rsid w:val="00170F19"/>
    <w:rsid w:val="00171FDB"/>
    <w:rsid w:val="001720A9"/>
    <w:rsid w:val="00174FB6"/>
    <w:rsid w:val="00175E23"/>
    <w:rsid w:val="001761BD"/>
    <w:rsid w:val="00177670"/>
    <w:rsid w:val="001828F1"/>
    <w:rsid w:val="00182DCE"/>
    <w:rsid w:val="00182F92"/>
    <w:rsid w:val="001840F2"/>
    <w:rsid w:val="00186B8F"/>
    <w:rsid w:val="001910C3"/>
    <w:rsid w:val="0019140D"/>
    <w:rsid w:val="00192702"/>
    <w:rsid w:val="001933E0"/>
    <w:rsid w:val="001939A4"/>
    <w:rsid w:val="001A4F89"/>
    <w:rsid w:val="001B36CE"/>
    <w:rsid w:val="001B3CE7"/>
    <w:rsid w:val="001B52E1"/>
    <w:rsid w:val="001B6346"/>
    <w:rsid w:val="001B7A11"/>
    <w:rsid w:val="001C0900"/>
    <w:rsid w:val="001C295A"/>
    <w:rsid w:val="001C4691"/>
    <w:rsid w:val="001C4F7D"/>
    <w:rsid w:val="001D1380"/>
    <w:rsid w:val="001D14C3"/>
    <w:rsid w:val="001D1A70"/>
    <w:rsid w:val="001D2733"/>
    <w:rsid w:val="001D3BA5"/>
    <w:rsid w:val="001D4476"/>
    <w:rsid w:val="001D5044"/>
    <w:rsid w:val="001D51FA"/>
    <w:rsid w:val="001D5B3C"/>
    <w:rsid w:val="001D6394"/>
    <w:rsid w:val="001D6B0A"/>
    <w:rsid w:val="001D7073"/>
    <w:rsid w:val="001D7AF2"/>
    <w:rsid w:val="001E0DD7"/>
    <w:rsid w:val="001E2B0A"/>
    <w:rsid w:val="001E3C58"/>
    <w:rsid w:val="001E5570"/>
    <w:rsid w:val="001F0171"/>
    <w:rsid w:val="001F045C"/>
    <w:rsid w:val="001F0E2A"/>
    <w:rsid w:val="001F0EBA"/>
    <w:rsid w:val="001F4AD9"/>
    <w:rsid w:val="00203CD2"/>
    <w:rsid w:val="00203ED2"/>
    <w:rsid w:val="00204185"/>
    <w:rsid w:val="00204412"/>
    <w:rsid w:val="002048F1"/>
    <w:rsid w:val="00207BF7"/>
    <w:rsid w:val="00210EC2"/>
    <w:rsid w:val="0021291D"/>
    <w:rsid w:val="0021449B"/>
    <w:rsid w:val="00217657"/>
    <w:rsid w:val="00217892"/>
    <w:rsid w:val="00217A7E"/>
    <w:rsid w:val="00220A16"/>
    <w:rsid w:val="0022172D"/>
    <w:rsid w:val="00221B52"/>
    <w:rsid w:val="00222CCD"/>
    <w:rsid w:val="00224470"/>
    <w:rsid w:val="00225674"/>
    <w:rsid w:val="00225F69"/>
    <w:rsid w:val="002267C2"/>
    <w:rsid w:val="00227D4F"/>
    <w:rsid w:val="00231913"/>
    <w:rsid w:val="002326BD"/>
    <w:rsid w:val="00232713"/>
    <w:rsid w:val="00233796"/>
    <w:rsid w:val="0023394B"/>
    <w:rsid w:val="00234138"/>
    <w:rsid w:val="00234283"/>
    <w:rsid w:val="0023556D"/>
    <w:rsid w:val="0023753C"/>
    <w:rsid w:val="002427C4"/>
    <w:rsid w:val="0024495B"/>
    <w:rsid w:val="002452F7"/>
    <w:rsid w:val="0024610B"/>
    <w:rsid w:val="0024685F"/>
    <w:rsid w:val="00250DAA"/>
    <w:rsid w:val="002524AB"/>
    <w:rsid w:val="002552D6"/>
    <w:rsid w:val="00261B2F"/>
    <w:rsid w:val="0026391E"/>
    <w:rsid w:val="00263D63"/>
    <w:rsid w:val="00267DA1"/>
    <w:rsid w:val="00267E9D"/>
    <w:rsid w:val="002706FF"/>
    <w:rsid w:val="00271373"/>
    <w:rsid w:val="002715C3"/>
    <w:rsid w:val="0027245C"/>
    <w:rsid w:val="00273E79"/>
    <w:rsid w:val="00276548"/>
    <w:rsid w:val="002773D7"/>
    <w:rsid w:val="00277F56"/>
    <w:rsid w:val="00280E81"/>
    <w:rsid w:val="00282899"/>
    <w:rsid w:val="002842CF"/>
    <w:rsid w:val="002875CE"/>
    <w:rsid w:val="00291555"/>
    <w:rsid w:val="002915AF"/>
    <w:rsid w:val="002916FC"/>
    <w:rsid w:val="0029192C"/>
    <w:rsid w:val="00292297"/>
    <w:rsid w:val="002929F4"/>
    <w:rsid w:val="00297611"/>
    <w:rsid w:val="00297D04"/>
    <w:rsid w:val="002A51D0"/>
    <w:rsid w:val="002A5C17"/>
    <w:rsid w:val="002A7EC2"/>
    <w:rsid w:val="002B08AE"/>
    <w:rsid w:val="002B09C4"/>
    <w:rsid w:val="002B0D87"/>
    <w:rsid w:val="002B4058"/>
    <w:rsid w:val="002B5EB0"/>
    <w:rsid w:val="002B60EA"/>
    <w:rsid w:val="002C02F1"/>
    <w:rsid w:val="002C0418"/>
    <w:rsid w:val="002C0835"/>
    <w:rsid w:val="002C242D"/>
    <w:rsid w:val="002C30E4"/>
    <w:rsid w:val="002C5600"/>
    <w:rsid w:val="002C5725"/>
    <w:rsid w:val="002C5752"/>
    <w:rsid w:val="002C5C77"/>
    <w:rsid w:val="002C5DB6"/>
    <w:rsid w:val="002C6806"/>
    <w:rsid w:val="002D053A"/>
    <w:rsid w:val="002D2201"/>
    <w:rsid w:val="002D2F27"/>
    <w:rsid w:val="002D3E1A"/>
    <w:rsid w:val="002D498D"/>
    <w:rsid w:val="002D5CC8"/>
    <w:rsid w:val="002D6C2C"/>
    <w:rsid w:val="002D6EBE"/>
    <w:rsid w:val="002D76ED"/>
    <w:rsid w:val="002E1274"/>
    <w:rsid w:val="002E1CC5"/>
    <w:rsid w:val="002E2B46"/>
    <w:rsid w:val="002E3040"/>
    <w:rsid w:val="002E47E8"/>
    <w:rsid w:val="002F0D3C"/>
    <w:rsid w:val="002F5473"/>
    <w:rsid w:val="002F6416"/>
    <w:rsid w:val="002F7A0F"/>
    <w:rsid w:val="00302B6D"/>
    <w:rsid w:val="003102F0"/>
    <w:rsid w:val="00310C01"/>
    <w:rsid w:val="00310C9E"/>
    <w:rsid w:val="00311B0C"/>
    <w:rsid w:val="00315762"/>
    <w:rsid w:val="003163AF"/>
    <w:rsid w:val="003174D9"/>
    <w:rsid w:val="00317DF7"/>
    <w:rsid w:val="0032268E"/>
    <w:rsid w:val="003242DF"/>
    <w:rsid w:val="003260D8"/>
    <w:rsid w:val="003275C2"/>
    <w:rsid w:val="00327612"/>
    <w:rsid w:val="003279E8"/>
    <w:rsid w:val="00331C54"/>
    <w:rsid w:val="003321DA"/>
    <w:rsid w:val="003323CB"/>
    <w:rsid w:val="0033344F"/>
    <w:rsid w:val="00333A37"/>
    <w:rsid w:val="003357E1"/>
    <w:rsid w:val="003410E8"/>
    <w:rsid w:val="003419AF"/>
    <w:rsid w:val="00345ACB"/>
    <w:rsid w:val="00347725"/>
    <w:rsid w:val="00347FEA"/>
    <w:rsid w:val="00350A91"/>
    <w:rsid w:val="0035167E"/>
    <w:rsid w:val="0035274C"/>
    <w:rsid w:val="00360D14"/>
    <w:rsid w:val="00365FAF"/>
    <w:rsid w:val="00367B3E"/>
    <w:rsid w:val="00380581"/>
    <w:rsid w:val="00380F0F"/>
    <w:rsid w:val="00384D38"/>
    <w:rsid w:val="00387CDB"/>
    <w:rsid w:val="00394639"/>
    <w:rsid w:val="003968BD"/>
    <w:rsid w:val="003A03D9"/>
    <w:rsid w:val="003A0D58"/>
    <w:rsid w:val="003A1B9A"/>
    <w:rsid w:val="003A2822"/>
    <w:rsid w:val="003A28D2"/>
    <w:rsid w:val="003A3197"/>
    <w:rsid w:val="003A4E2B"/>
    <w:rsid w:val="003A72E3"/>
    <w:rsid w:val="003A7FBC"/>
    <w:rsid w:val="003B247C"/>
    <w:rsid w:val="003B3EEA"/>
    <w:rsid w:val="003B4095"/>
    <w:rsid w:val="003B45A1"/>
    <w:rsid w:val="003B4E62"/>
    <w:rsid w:val="003B50EB"/>
    <w:rsid w:val="003B78D8"/>
    <w:rsid w:val="003C125E"/>
    <w:rsid w:val="003C72FF"/>
    <w:rsid w:val="003D03E8"/>
    <w:rsid w:val="003D13D6"/>
    <w:rsid w:val="003D6D55"/>
    <w:rsid w:val="003D70E2"/>
    <w:rsid w:val="003E05D8"/>
    <w:rsid w:val="003E0725"/>
    <w:rsid w:val="003E1167"/>
    <w:rsid w:val="003E253C"/>
    <w:rsid w:val="003E272D"/>
    <w:rsid w:val="003E37CB"/>
    <w:rsid w:val="003E797D"/>
    <w:rsid w:val="003F0C5A"/>
    <w:rsid w:val="003F11FD"/>
    <w:rsid w:val="003F2190"/>
    <w:rsid w:val="003F53A6"/>
    <w:rsid w:val="00400B51"/>
    <w:rsid w:val="00400B94"/>
    <w:rsid w:val="0040380B"/>
    <w:rsid w:val="00404B78"/>
    <w:rsid w:val="004101EE"/>
    <w:rsid w:val="004105B1"/>
    <w:rsid w:val="004110DD"/>
    <w:rsid w:val="00411471"/>
    <w:rsid w:val="00411483"/>
    <w:rsid w:val="0041222A"/>
    <w:rsid w:val="00413C10"/>
    <w:rsid w:val="004149E2"/>
    <w:rsid w:val="00423561"/>
    <w:rsid w:val="00425729"/>
    <w:rsid w:val="00430008"/>
    <w:rsid w:val="00430411"/>
    <w:rsid w:val="004342E2"/>
    <w:rsid w:val="004345F9"/>
    <w:rsid w:val="004350A4"/>
    <w:rsid w:val="00437BC2"/>
    <w:rsid w:val="00442787"/>
    <w:rsid w:val="00443022"/>
    <w:rsid w:val="00444C72"/>
    <w:rsid w:val="004479A2"/>
    <w:rsid w:val="0045123E"/>
    <w:rsid w:val="00453395"/>
    <w:rsid w:val="00457752"/>
    <w:rsid w:val="0046068F"/>
    <w:rsid w:val="004613F6"/>
    <w:rsid w:val="004623EC"/>
    <w:rsid w:val="00464907"/>
    <w:rsid w:val="00464FE6"/>
    <w:rsid w:val="004665D9"/>
    <w:rsid w:val="004672E6"/>
    <w:rsid w:val="00471D01"/>
    <w:rsid w:val="00472068"/>
    <w:rsid w:val="00475E21"/>
    <w:rsid w:val="00476BBB"/>
    <w:rsid w:val="00476F67"/>
    <w:rsid w:val="0047732F"/>
    <w:rsid w:val="00482841"/>
    <w:rsid w:val="0048320A"/>
    <w:rsid w:val="004868E4"/>
    <w:rsid w:val="0048712A"/>
    <w:rsid w:val="00487F21"/>
    <w:rsid w:val="00494061"/>
    <w:rsid w:val="004958FA"/>
    <w:rsid w:val="00497121"/>
    <w:rsid w:val="00497E55"/>
    <w:rsid w:val="004A0C6C"/>
    <w:rsid w:val="004A1383"/>
    <w:rsid w:val="004A2791"/>
    <w:rsid w:val="004A363F"/>
    <w:rsid w:val="004A556B"/>
    <w:rsid w:val="004A5C70"/>
    <w:rsid w:val="004A6340"/>
    <w:rsid w:val="004A6FF4"/>
    <w:rsid w:val="004A74E6"/>
    <w:rsid w:val="004B0FAD"/>
    <w:rsid w:val="004B223C"/>
    <w:rsid w:val="004B36A6"/>
    <w:rsid w:val="004B6AE0"/>
    <w:rsid w:val="004B7E27"/>
    <w:rsid w:val="004B7E55"/>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D7350"/>
    <w:rsid w:val="004D7C78"/>
    <w:rsid w:val="004E0A25"/>
    <w:rsid w:val="004E12B4"/>
    <w:rsid w:val="004E1FD4"/>
    <w:rsid w:val="004E2E3C"/>
    <w:rsid w:val="004E31F0"/>
    <w:rsid w:val="004E3538"/>
    <w:rsid w:val="004E3685"/>
    <w:rsid w:val="004E68BE"/>
    <w:rsid w:val="004E72EC"/>
    <w:rsid w:val="004F0A40"/>
    <w:rsid w:val="004F2C80"/>
    <w:rsid w:val="0050219C"/>
    <w:rsid w:val="00502975"/>
    <w:rsid w:val="00503C35"/>
    <w:rsid w:val="00505D57"/>
    <w:rsid w:val="0050607C"/>
    <w:rsid w:val="0050671B"/>
    <w:rsid w:val="005078E2"/>
    <w:rsid w:val="005100B4"/>
    <w:rsid w:val="00511871"/>
    <w:rsid w:val="00512895"/>
    <w:rsid w:val="00512DF0"/>
    <w:rsid w:val="00514E48"/>
    <w:rsid w:val="00515835"/>
    <w:rsid w:val="00516D94"/>
    <w:rsid w:val="0051757D"/>
    <w:rsid w:val="0052107D"/>
    <w:rsid w:val="00521EB8"/>
    <w:rsid w:val="00522CAE"/>
    <w:rsid w:val="00523D02"/>
    <w:rsid w:val="00524FBD"/>
    <w:rsid w:val="00530806"/>
    <w:rsid w:val="00534950"/>
    <w:rsid w:val="00534D85"/>
    <w:rsid w:val="00536B7C"/>
    <w:rsid w:val="00537CCA"/>
    <w:rsid w:val="00541C29"/>
    <w:rsid w:val="0054295D"/>
    <w:rsid w:val="0054317C"/>
    <w:rsid w:val="00543D45"/>
    <w:rsid w:val="00546AC5"/>
    <w:rsid w:val="005477C0"/>
    <w:rsid w:val="005479FE"/>
    <w:rsid w:val="0055219E"/>
    <w:rsid w:val="005557EE"/>
    <w:rsid w:val="0056178A"/>
    <w:rsid w:val="0056205B"/>
    <w:rsid w:val="00562093"/>
    <w:rsid w:val="00562FE2"/>
    <w:rsid w:val="00563F38"/>
    <w:rsid w:val="00564A50"/>
    <w:rsid w:val="00564F82"/>
    <w:rsid w:val="005705DF"/>
    <w:rsid w:val="00570860"/>
    <w:rsid w:val="00570DF5"/>
    <w:rsid w:val="00570F26"/>
    <w:rsid w:val="005711EF"/>
    <w:rsid w:val="0057667C"/>
    <w:rsid w:val="00577926"/>
    <w:rsid w:val="00577D59"/>
    <w:rsid w:val="00580684"/>
    <w:rsid w:val="005810A6"/>
    <w:rsid w:val="005821C9"/>
    <w:rsid w:val="00582943"/>
    <w:rsid w:val="005845CA"/>
    <w:rsid w:val="00585495"/>
    <w:rsid w:val="005873AE"/>
    <w:rsid w:val="005876BB"/>
    <w:rsid w:val="005876DC"/>
    <w:rsid w:val="0059483A"/>
    <w:rsid w:val="00594C0F"/>
    <w:rsid w:val="005962A1"/>
    <w:rsid w:val="00596630"/>
    <w:rsid w:val="0059675B"/>
    <w:rsid w:val="00597632"/>
    <w:rsid w:val="00597737"/>
    <w:rsid w:val="005A2FD8"/>
    <w:rsid w:val="005A3683"/>
    <w:rsid w:val="005A567D"/>
    <w:rsid w:val="005A5B9B"/>
    <w:rsid w:val="005A6C25"/>
    <w:rsid w:val="005A7B4B"/>
    <w:rsid w:val="005B02F2"/>
    <w:rsid w:val="005B0DC2"/>
    <w:rsid w:val="005B2954"/>
    <w:rsid w:val="005B36CA"/>
    <w:rsid w:val="005B7939"/>
    <w:rsid w:val="005B796B"/>
    <w:rsid w:val="005B7BAD"/>
    <w:rsid w:val="005C21A4"/>
    <w:rsid w:val="005C357B"/>
    <w:rsid w:val="005C3580"/>
    <w:rsid w:val="005C4E5D"/>
    <w:rsid w:val="005C6687"/>
    <w:rsid w:val="005D46EF"/>
    <w:rsid w:val="005D67AD"/>
    <w:rsid w:val="005D6BD0"/>
    <w:rsid w:val="005D7983"/>
    <w:rsid w:val="005E02C9"/>
    <w:rsid w:val="005E1DBD"/>
    <w:rsid w:val="005E2035"/>
    <w:rsid w:val="005E69F1"/>
    <w:rsid w:val="005F0107"/>
    <w:rsid w:val="005F2B56"/>
    <w:rsid w:val="00600107"/>
    <w:rsid w:val="00601F9D"/>
    <w:rsid w:val="00607F05"/>
    <w:rsid w:val="00611070"/>
    <w:rsid w:val="0061409A"/>
    <w:rsid w:val="00616791"/>
    <w:rsid w:val="006169D5"/>
    <w:rsid w:val="00616DF7"/>
    <w:rsid w:val="00624F5B"/>
    <w:rsid w:val="00627170"/>
    <w:rsid w:val="00627B30"/>
    <w:rsid w:val="00627FA2"/>
    <w:rsid w:val="00630718"/>
    <w:rsid w:val="00631043"/>
    <w:rsid w:val="006313E3"/>
    <w:rsid w:val="006314C9"/>
    <w:rsid w:val="0063161C"/>
    <w:rsid w:val="00631744"/>
    <w:rsid w:val="006347E8"/>
    <w:rsid w:val="00635716"/>
    <w:rsid w:val="00637074"/>
    <w:rsid w:val="006424F4"/>
    <w:rsid w:val="00645EF1"/>
    <w:rsid w:val="00651286"/>
    <w:rsid w:val="006515DA"/>
    <w:rsid w:val="00652F9C"/>
    <w:rsid w:val="006545FE"/>
    <w:rsid w:val="006601C2"/>
    <w:rsid w:val="0066094D"/>
    <w:rsid w:val="00661081"/>
    <w:rsid w:val="00666A7A"/>
    <w:rsid w:val="0067052C"/>
    <w:rsid w:val="00671819"/>
    <w:rsid w:val="006720A2"/>
    <w:rsid w:val="00675BE4"/>
    <w:rsid w:val="006764AD"/>
    <w:rsid w:val="00676671"/>
    <w:rsid w:val="006769A4"/>
    <w:rsid w:val="0068370B"/>
    <w:rsid w:val="006842C3"/>
    <w:rsid w:val="00690427"/>
    <w:rsid w:val="00690DEF"/>
    <w:rsid w:val="006928D3"/>
    <w:rsid w:val="00692A46"/>
    <w:rsid w:val="006940EB"/>
    <w:rsid w:val="00694C74"/>
    <w:rsid w:val="006967DB"/>
    <w:rsid w:val="00697607"/>
    <w:rsid w:val="006A3BBA"/>
    <w:rsid w:val="006A79C9"/>
    <w:rsid w:val="006B06D2"/>
    <w:rsid w:val="006B0AD0"/>
    <w:rsid w:val="006B3113"/>
    <w:rsid w:val="006B3F90"/>
    <w:rsid w:val="006B45A2"/>
    <w:rsid w:val="006B6ECD"/>
    <w:rsid w:val="006B7BD3"/>
    <w:rsid w:val="006C0AE7"/>
    <w:rsid w:val="006C21E3"/>
    <w:rsid w:val="006C2D07"/>
    <w:rsid w:val="006C3830"/>
    <w:rsid w:val="006C464B"/>
    <w:rsid w:val="006C4D4E"/>
    <w:rsid w:val="006C5A54"/>
    <w:rsid w:val="006D0A7B"/>
    <w:rsid w:val="006D107D"/>
    <w:rsid w:val="006D2285"/>
    <w:rsid w:val="006D48B5"/>
    <w:rsid w:val="006D48F5"/>
    <w:rsid w:val="006D4B1C"/>
    <w:rsid w:val="006D64F6"/>
    <w:rsid w:val="006D65BA"/>
    <w:rsid w:val="006D69F8"/>
    <w:rsid w:val="006D7DBD"/>
    <w:rsid w:val="006E2A8A"/>
    <w:rsid w:val="006E2AC0"/>
    <w:rsid w:val="006E2E0F"/>
    <w:rsid w:val="006E33FF"/>
    <w:rsid w:val="006E4AC8"/>
    <w:rsid w:val="006E67D0"/>
    <w:rsid w:val="006E73BA"/>
    <w:rsid w:val="006E765D"/>
    <w:rsid w:val="006E7C51"/>
    <w:rsid w:val="006F3319"/>
    <w:rsid w:val="006F3A07"/>
    <w:rsid w:val="006F50DD"/>
    <w:rsid w:val="006F53EE"/>
    <w:rsid w:val="006F7FF4"/>
    <w:rsid w:val="007013B9"/>
    <w:rsid w:val="007017FD"/>
    <w:rsid w:val="00701F32"/>
    <w:rsid w:val="007021F7"/>
    <w:rsid w:val="00703533"/>
    <w:rsid w:val="00705A19"/>
    <w:rsid w:val="0070735E"/>
    <w:rsid w:val="007117F6"/>
    <w:rsid w:val="00713793"/>
    <w:rsid w:val="007153DA"/>
    <w:rsid w:val="00716AEC"/>
    <w:rsid w:val="00720F16"/>
    <w:rsid w:val="00722D7A"/>
    <w:rsid w:val="00724B24"/>
    <w:rsid w:val="00724E35"/>
    <w:rsid w:val="00725448"/>
    <w:rsid w:val="0072558E"/>
    <w:rsid w:val="00725C85"/>
    <w:rsid w:val="00726231"/>
    <w:rsid w:val="00732481"/>
    <w:rsid w:val="00735644"/>
    <w:rsid w:val="00736E5E"/>
    <w:rsid w:val="007431CE"/>
    <w:rsid w:val="00744654"/>
    <w:rsid w:val="00750E3C"/>
    <w:rsid w:val="007513F8"/>
    <w:rsid w:val="007522F9"/>
    <w:rsid w:val="00754336"/>
    <w:rsid w:val="007558DD"/>
    <w:rsid w:val="0075596B"/>
    <w:rsid w:val="0076017C"/>
    <w:rsid w:val="007602C6"/>
    <w:rsid w:val="00762316"/>
    <w:rsid w:val="0076410E"/>
    <w:rsid w:val="00764D6A"/>
    <w:rsid w:val="007660C2"/>
    <w:rsid w:val="00772E89"/>
    <w:rsid w:val="00773451"/>
    <w:rsid w:val="007801B8"/>
    <w:rsid w:val="0078179A"/>
    <w:rsid w:val="0078432A"/>
    <w:rsid w:val="00784943"/>
    <w:rsid w:val="00784C12"/>
    <w:rsid w:val="00786132"/>
    <w:rsid w:val="00787616"/>
    <w:rsid w:val="00787F36"/>
    <w:rsid w:val="00790B08"/>
    <w:rsid w:val="0079199C"/>
    <w:rsid w:val="00791F6F"/>
    <w:rsid w:val="007922ED"/>
    <w:rsid w:val="00793387"/>
    <w:rsid w:val="007A0168"/>
    <w:rsid w:val="007A0895"/>
    <w:rsid w:val="007A0E32"/>
    <w:rsid w:val="007B2B2C"/>
    <w:rsid w:val="007B3804"/>
    <w:rsid w:val="007B38EA"/>
    <w:rsid w:val="007B43BB"/>
    <w:rsid w:val="007B4D21"/>
    <w:rsid w:val="007B6734"/>
    <w:rsid w:val="007C0272"/>
    <w:rsid w:val="007C0EF3"/>
    <w:rsid w:val="007C15C3"/>
    <w:rsid w:val="007C1FFE"/>
    <w:rsid w:val="007C3C6A"/>
    <w:rsid w:val="007C3CE5"/>
    <w:rsid w:val="007C4E2C"/>
    <w:rsid w:val="007C7229"/>
    <w:rsid w:val="007D06C3"/>
    <w:rsid w:val="007D6325"/>
    <w:rsid w:val="007E0F7B"/>
    <w:rsid w:val="007E1697"/>
    <w:rsid w:val="007E195B"/>
    <w:rsid w:val="007E1C1D"/>
    <w:rsid w:val="007E2430"/>
    <w:rsid w:val="007E36FE"/>
    <w:rsid w:val="007E47EF"/>
    <w:rsid w:val="007E4E66"/>
    <w:rsid w:val="007F1F0C"/>
    <w:rsid w:val="007F42B4"/>
    <w:rsid w:val="00801689"/>
    <w:rsid w:val="00805219"/>
    <w:rsid w:val="0080532D"/>
    <w:rsid w:val="008105B9"/>
    <w:rsid w:val="00814D5A"/>
    <w:rsid w:val="00814EBA"/>
    <w:rsid w:val="00815DCA"/>
    <w:rsid w:val="00815DE0"/>
    <w:rsid w:val="00816701"/>
    <w:rsid w:val="00817DFD"/>
    <w:rsid w:val="008205E9"/>
    <w:rsid w:val="00821BAF"/>
    <w:rsid w:val="00821EA9"/>
    <w:rsid w:val="008249F9"/>
    <w:rsid w:val="00824A87"/>
    <w:rsid w:val="008256E9"/>
    <w:rsid w:val="00826351"/>
    <w:rsid w:val="008278AD"/>
    <w:rsid w:val="00830053"/>
    <w:rsid w:val="0083364E"/>
    <w:rsid w:val="0083406B"/>
    <w:rsid w:val="00835EB0"/>
    <w:rsid w:val="008427C9"/>
    <w:rsid w:val="00842964"/>
    <w:rsid w:val="00843A96"/>
    <w:rsid w:val="008443DF"/>
    <w:rsid w:val="00844BA8"/>
    <w:rsid w:val="00846870"/>
    <w:rsid w:val="00850215"/>
    <w:rsid w:val="008507D3"/>
    <w:rsid w:val="00850D1C"/>
    <w:rsid w:val="008530A6"/>
    <w:rsid w:val="0085341D"/>
    <w:rsid w:val="00856615"/>
    <w:rsid w:val="008577E9"/>
    <w:rsid w:val="00857C8A"/>
    <w:rsid w:val="00861097"/>
    <w:rsid w:val="00862589"/>
    <w:rsid w:val="00863B53"/>
    <w:rsid w:val="00863E5E"/>
    <w:rsid w:val="00866F5C"/>
    <w:rsid w:val="0087013A"/>
    <w:rsid w:val="00871EA2"/>
    <w:rsid w:val="00872FFE"/>
    <w:rsid w:val="00876820"/>
    <w:rsid w:val="008778E2"/>
    <w:rsid w:val="00877E67"/>
    <w:rsid w:val="00880271"/>
    <w:rsid w:val="00880EEC"/>
    <w:rsid w:val="00882CC0"/>
    <w:rsid w:val="00882DF4"/>
    <w:rsid w:val="00885015"/>
    <w:rsid w:val="00886E95"/>
    <w:rsid w:val="008870B4"/>
    <w:rsid w:val="00891AE9"/>
    <w:rsid w:val="00897E52"/>
    <w:rsid w:val="008A4FD5"/>
    <w:rsid w:val="008A6EC4"/>
    <w:rsid w:val="008B0AB5"/>
    <w:rsid w:val="008B386D"/>
    <w:rsid w:val="008C3C23"/>
    <w:rsid w:val="008C5D66"/>
    <w:rsid w:val="008C64B1"/>
    <w:rsid w:val="008D12C2"/>
    <w:rsid w:val="008D3BAF"/>
    <w:rsid w:val="008D49FB"/>
    <w:rsid w:val="008D6851"/>
    <w:rsid w:val="008D73FA"/>
    <w:rsid w:val="008D7FAD"/>
    <w:rsid w:val="008E1115"/>
    <w:rsid w:val="008E30A0"/>
    <w:rsid w:val="008E3E6F"/>
    <w:rsid w:val="008E62C9"/>
    <w:rsid w:val="008F04A1"/>
    <w:rsid w:val="008F0CB1"/>
    <w:rsid w:val="008F3BCB"/>
    <w:rsid w:val="008F5915"/>
    <w:rsid w:val="00900176"/>
    <w:rsid w:val="00904015"/>
    <w:rsid w:val="009056E7"/>
    <w:rsid w:val="009074DF"/>
    <w:rsid w:val="0090751B"/>
    <w:rsid w:val="0091009D"/>
    <w:rsid w:val="009131B0"/>
    <w:rsid w:val="0091366C"/>
    <w:rsid w:val="00914B05"/>
    <w:rsid w:val="009207CD"/>
    <w:rsid w:val="00924B1A"/>
    <w:rsid w:val="0092590E"/>
    <w:rsid w:val="00925AF1"/>
    <w:rsid w:val="00925FB3"/>
    <w:rsid w:val="00926D6B"/>
    <w:rsid w:val="00930CC9"/>
    <w:rsid w:val="00932ED9"/>
    <w:rsid w:val="00933F09"/>
    <w:rsid w:val="00937E32"/>
    <w:rsid w:val="0094111A"/>
    <w:rsid w:val="00941884"/>
    <w:rsid w:val="00945D9F"/>
    <w:rsid w:val="00951A46"/>
    <w:rsid w:val="00952527"/>
    <w:rsid w:val="00952A8C"/>
    <w:rsid w:val="00957371"/>
    <w:rsid w:val="00957662"/>
    <w:rsid w:val="00957775"/>
    <w:rsid w:val="0096013D"/>
    <w:rsid w:val="00960A46"/>
    <w:rsid w:val="00961FC7"/>
    <w:rsid w:val="00965377"/>
    <w:rsid w:val="009660AD"/>
    <w:rsid w:val="00973C0C"/>
    <w:rsid w:val="00973CA7"/>
    <w:rsid w:val="00976B69"/>
    <w:rsid w:val="009772AC"/>
    <w:rsid w:val="00981801"/>
    <w:rsid w:val="0098703A"/>
    <w:rsid w:val="00987547"/>
    <w:rsid w:val="0098790F"/>
    <w:rsid w:val="009903CE"/>
    <w:rsid w:val="00990B19"/>
    <w:rsid w:val="00992473"/>
    <w:rsid w:val="00992BE7"/>
    <w:rsid w:val="009933F6"/>
    <w:rsid w:val="00995355"/>
    <w:rsid w:val="009958D4"/>
    <w:rsid w:val="00997773"/>
    <w:rsid w:val="00997A3A"/>
    <w:rsid w:val="009A239F"/>
    <w:rsid w:val="009A28B8"/>
    <w:rsid w:val="009A303D"/>
    <w:rsid w:val="009A34EB"/>
    <w:rsid w:val="009A4C81"/>
    <w:rsid w:val="009A5BD0"/>
    <w:rsid w:val="009A5E90"/>
    <w:rsid w:val="009A6198"/>
    <w:rsid w:val="009A6E12"/>
    <w:rsid w:val="009A76F2"/>
    <w:rsid w:val="009B0362"/>
    <w:rsid w:val="009B1F3A"/>
    <w:rsid w:val="009B1FF7"/>
    <w:rsid w:val="009B2002"/>
    <w:rsid w:val="009B2648"/>
    <w:rsid w:val="009B71CE"/>
    <w:rsid w:val="009B7F35"/>
    <w:rsid w:val="009C08D0"/>
    <w:rsid w:val="009C1312"/>
    <w:rsid w:val="009C22D6"/>
    <w:rsid w:val="009C6FC5"/>
    <w:rsid w:val="009D200B"/>
    <w:rsid w:val="009D2F09"/>
    <w:rsid w:val="009E18A3"/>
    <w:rsid w:val="009E411F"/>
    <w:rsid w:val="009E4676"/>
    <w:rsid w:val="009E50F7"/>
    <w:rsid w:val="009E5421"/>
    <w:rsid w:val="009E5639"/>
    <w:rsid w:val="009E6195"/>
    <w:rsid w:val="009F132C"/>
    <w:rsid w:val="009F2C0E"/>
    <w:rsid w:val="009F5660"/>
    <w:rsid w:val="00A00306"/>
    <w:rsid w:val="00A01793"/>
    <w:rsid w:val="00A04CF5"/>
    <w:rsid w:val="00A05604"/>
    <w:rsid w:val="00A06C40"/>
    <w:rsid w:val="00A110AB"/>
    <w:rsid w:val="00A11B4D"/>
    <w:rsid w:val="00A11D73"/>
    <w:rsid w:val="00A136D4"/>
    <w:rsid w:val="00A1370B"/>
    <w:rsid w:val="00A17BD1"/>
    <w:rsid w:val="00A207BA"/>
    <w:rsid w:val="00A23E7B"/>
    <w:rsid w:val="00A244FB"/>
    <w:rsid w:val="00A26D37"/>
    <w:rsid w:val="00A310E3"/>
    <w:rsid w:val="00A3129B"/>
    <w:rsid w:val="00A324B9"/>
    <w:rsid w:val="00A324BD"/>
    <w:rsid w:val="00A326CD"/>
    <w:rsid w:val="00A33D79"/>
    <w:rsid w:val="00A35F90"/>
    <w:rsid w:val="00A4073F"/>
    <w:rsid w:val="00A421B0"/>
    <w:rsid w:val="00A51984"/>
    <w:rsid w:val="00A568CA"/>
    <w:rsid w:val="00A60DD4"/>
    <w:rsid w:val="00A67338"/>
    <w:rsid w:val="00A72204"/>
    <w:rsid w:val="00A728FE"/>
    <w:rsid w:val="00A74325"/>
    <w:rsid w:val="00A74966"/>
    <w:rsid w:val="00A76C89"/>
    <w:rsid w:val="00A81429"/>
    <w:rsid w:val="00A81F5A"/>
    <w:rsid w:val="00A820C6"/>
    <w:rsid w:val="00A82720"/>
    <w:rsid w:val="00A859C9"/>
    <w:rsid w:val="00A90044"/>
    <w:rsid w:val="00A9157E"/>
    <w:rsid w:val="00A92C67"/>
    <w:rsid w:val="00A9464A"/>
    <w:rsid w:val="00A953D8"/>
    <w:rsid w:val="00A9580F"/>
    <w:rsid w:val="00A96C59"/>
    <w:rsid w:val="00A96E63"/>
    <w:rsid w:val="00AA0E53"/>
    <w:rsid w:val="00AA2185"/>
    <w:rsid w:val="00AA575E"/>
    <w:rsid w:val="00AA6A40"/>
    <w:rsid w:val="00AA7F53"/>
    <w:rsid w:val="00AB18D8"/>
    <w:rsid w:val="00AB1F92"/>
    <w:rsid w:val="00AB3E0C"/>
    <w:rsid w:val="00AB4103"/>
    <w:rsid w:val="00AB55BD"/>
    <w:rsid w:val="00AB5693"/>
    <w:rsid w:val="00AC00F4"/>
    <w:rsid w:val="00AC0EDD"/>
    <w:rsid w:val="00AC22D6"/>
    <w:rsid w:val="00AC4C3B"/>
    <w:rsid w:val="00AC5C3A"/>
    <w:rsid w:val="00AC7B40"/>
    <w:rsid w:val="00AD0405"/>
    <w:rsid w:val="00AD0EFE"/>
    <w:rsid w:val="00AD13A9"/>
    <w:rsid w:val="00AD2570"/>
    <w:rsid w:val="00AD2B4B"/>
    <w:rsid w:val="00AD6C6A"/>
    <w:rsid w:val="00AD73C1"/>
    <w:rsid w:val="00AE108A"/>
    <w:rsid w:val="00AE4589"/>
    <w:rsid w:val="00AE6206"/>
    <w:rsid w:val="00AE78DF"/>
    <w:rsid w:val="00AE7DFB"/>
    <w:rsid w:val="00AF0024"/>
    <w:rsid w:val="00AF0C4B"/>
    <w:rsid w:val="00AF341C"/>
    <w:rsid w:val="00AF5B7F"/>
    <w:rsid w:val="00AF5E95"/>
    <w:rsid w:val="00AF74EB"/>
    <w:rsid w:val="00B02908"/>
    <w:rsid w:val="00B0628C"/>
    <w:rsid w:val="00B066AC"/>
    <w:rsid w:val="00B07715"/>
    <w:rsid w:val="00B1118A"/>
    <w:rsid w:val="00B20C43"/>
    <w:rsid w:val="00B210E2"/>
    <w:rsid w:val="00B21346"/>
    <w:rsid w:val="00B21EC7"/>
    <w:rsid w:val="00B23916"/>
    <w:rsid w:val="00B2534B"/>
    <w:rsid w:val="00B254F6"/>
    <w:rsid w:val="00B2743F"/>
    <w:rsid w:val="00B27687"/>
    <w:rsid w:val="00B31789"/>
    <w:rsid w:val="00B3300D"/>
    <w:rsid w:val="00B33C70"/>
    <w:rsid w:val="00B34702"/>
    <w:rsid w:val="00B3500B"/>
    <w:rsid w:val="00B463FA"/>
    <w:rsid w:val="00B47A44"/>
    <w:rsid w:val="00B55F1D"/>
    <w:rsid w:val="00B560CD"/>
    <w:rsid w:val="00B56940"/>
    <w:rsid w:val="00B57168"/>
    <w:rsid w:val="00B615A5"/>
    <w:rsid w:val="00B626A5"/>
    <w:rsid w:val="00B6290C"/>
    <w:rsid w:val="00B634E5"/>
    <w:rsid w:val="00B63CB8"/>
    <w:rsid w:val="00B67194"/>
    <w:rsid w:val="00B75975"/>
    <w:rsid w:val="00B7694D"/>
    <w:rsid w:val="00B76B28"/>
    <w:rsid w:val="00B76EC9"/>
    <w:rsid w:val="00B77C4F"/>
    <w:rsid w:val="00B819A0"/>
    <w:rsid w:val="00B82B36"/>
    <w:rsid w:val="00B838AB"/>
    <w:rsid w:val="00B84141"/>
    <w:rsid w:val="00B902AA"/>
    <w:rsid w:val="00B90BC6"/>
    <w:rsid w:val="00B9165C"/>
    <w:rsid w:val="00B91F2E"/>
    <w:rsid w:val="00B92B37"/>
    <w:rsid w:val="00B94251"/>
    <w:rsid w:val="00B94FE8"/>
    <w:rsid w:val="00B956F0"/>
    <w:rsid w:val="00B9715D"/>
    <w:rsid w:val="00BA034D"/>
    <w:rsid w:val="00BA09A3"/>
    <w:rsid w:val="00BA31EE"/>
    <w:rsid w:val="00BA4532"/>
    <w:rsid w:val="00BA58A1"/>
    <w:rsid w:val="00BB005C"/>
    <w:rsid w:val="00BB0D94"/>
    <w:rsid w:val="00BB0F82"/>
    <w:rsid w:val="00BB5435"/>
    <w:rsid w:val="00BC2DC3"/>
    <w:rsid w:val="00BC327B"/>
    <w:rsid w:val="00BC5599"/>
    <w:rsid w:val="00BC57DC"/>
    <w:rsid w:val="00BD169D"/>
    <w:rsid w:val="00BD34F3"/>
    <w:rsid w:val="00BD6B3B"/>
    <w:rsid w:val="00BE22C8"/>
    <w:rsid w:val="00BE3D2C"/>
    <w:rsid w:val="00BE5729"/>
    <w:rsid w:val="00BE6644"/>
    <w:rsid w:val="00BF5DF0"/>
    <w:rsid w:val="00BF7CF1"/>
    <w:rsid w:val="00C02869"/>
    <w:rsid w:val="00C0776F"/>
    <w:rsid w:val="00C077B6"/>
    <w:rsid w:val="00C12D9A"/>
    <w:rsid w:val="00C13114"/>
    <w:rsid w:val="00C14025"/>
    <w:rsid w:val="00C149B8"/>
    <w:rsid w:val="00C1671B"/>
    <w:rsid w:val="00C172CC"/>
    <w:rsid w:val="00C17874"/>
    <w:rsid w:val="00C21757"/>
    <w:rsid w:val="00C232B1"/>
    <w:rsid w:val="00C26168"/>
    <w:rsid w:val="00C279F5"/>
    <w:rsid w:val="00C30372"/>
    <w:rsid w:val="00C334D6"/>
    <w:rsid w:val="00C33EB6"/>
    <w:rsid w:val="00C346DD"/>
    <w:rsid w:val="00C355D5"/>
    <w:rsid w:val="00C36A3C"/>
    <w:rsid w:val="00C41FB6"/>
    <w:rsid w:val="00C42872"/>
    <w:rsid w:val="00C43D4C"/>
    <w:rsid w:val="00C4497A"/>
    <w:rsid w:val="00C44F57"/>
    <w:rsid w:val="00C45C21"/>
    <w:rsid w:val="00C46661"/>
    <w:rsid w:val="00C5093A"/>
    <w:rsid w:val="00C53D87"/>
    <w:rsid w:val="00C55F80"/>
    <w:rsid w:val="00C603E8"/>
    <w:rsid w:val="00C65213"/>
    <w:rsid w:val="00C667DA"/>
    <w:rsid w:val="00C7124D"/>
    <w:rsid w:val="00C72305"/>
    <w:rsid w:val="00C7339B"/>
    <w:rsid w:val="00C748EB"/>
    <w:rsid w:val="00C765A4"/>
    <w:rsid w:val="00C805B5"/>
    <w:rsid w:val="00C8095F"/>
    <w:rsid w:val="00C81814"/>
    <w:rsid w:val="00C83347"/>
    <w:rsid w:val="00C837D9"/>
    <w:rsid w:val="00C83E8C"/>
    <w:rsid w:val="00C83FEB"/>
    <w:rsid w:val="00C853F4"/>
    <w:rsid w:val="00C865F5"/>
    <w:rsid w:val="00C86C73"/>
    <w:rsid w:val="00C87152"/>
    <w:rsid w:val="00C90C6E"/>
    <w:rsid w:val="00C90E28"/>
    <w:rsid w:val="00C91A90"/>
    <w:rsid w:val="00C940E8"/>
    <w:rsid w:val="00CA06F3"/>
    <w:rsid w:val="00CA1052"/>
    <w:rsid w:val="00CA176A"/>
    <w:rsid w:val="00CA3581"/>
    <w:rsid w:val="00CA359D"/>
    <w:rsid w:val="00CA61D1"/>
    <w:rsid w:val="00CA652C"/>
    <w:rsid w:val="00CA7373"/>
    <w:rsid w:val="00CA78FF"/>
    <w:rsid w:val="00CA7ADA"/>
    <w:rsid w:val="00CA7F43"/>
    <w:rsid w:val="00CB2B7F"/>
    <w:rsid w:val="00CB338C"/>
    <w:rsid w:val="00CB3E20"/>
    <w:rsid w:val="00CB47AC"/>
    <w:rsid w:val="00CB4DD2"/>
    <w:rsid w:val="00CC2625"/>
    <w:rsid w:val="00CC51A0"/>
    <w:rsid w:val="00CC7BFD"/>
    <w:rsid w:val="00CC7D10"/>
    <w:rsid w:val="00CD0BF8"/>
    <w:rsid w:val="00CD0FDA"/>
    <w:rsid w:val="00CD682A"/>
    <w:rsid w:val="00CE05DF"/>
    <w:rsid w:val="00CE21B1"/>
    <w:rsid w:val="00CE3D2D"/>
    <w:rsid w:val="00CE4829"/>
    <w:rsid w:val="00CE4922"/>
    <w:rsid w:val="00CF207A"/>
    <w:rsid w:val="00CF270B"/>
    <w:rsid w:val="00CF2DC4"/>
    <w:rsid w:val="00CF5752"/>
    <w:rsid w:val="00CF737A"/>
    <w:rsid w:val="00CF7533"/>
    <w:rsid w:val="00D01E75"/>
    <w:rsid w:val="00D02713"/>
    <w:rsid w:val="00D04FCC"/>
    <w:rsid w:val="00D06D81"/>
    <w:rsid w:val="00D07736"/>
    <w:rsid w:val="00D100AA"/>
    <w:rsid w:val="00D11841"/>
    <w:rsid w:val="00D14C88"/>
    <w:rsid w:val="00D1714E"/>
    <w:rsid w:val="00D2038A"/>
    <w:rsid w:val="00D2301E"/>
    <w:rsid w:val="00D23702"/>
    <w:rsid w:val="00D24A77"/>
    <w:rsid w:val="00D25C61"/>
    <w:rsid w:val="00D25EB5"/>
    <w:rsid w:val="00D265A9"/>
    <w:rsid w:val="00D271BC"/>
    <w:rsid w:val="00D317D7"/>
    <w:rsid w:val="00D31CF6"/>
    <w:rsid w:val="00D34AE5"/>
    <w:rsid w:val="00D34D4A"/>
    <w:rsid w:val="00D36E61"/>
    <w:rsid w:val="00D37038"/>
    <w:rsid w:val="00D3746F"/>
    <w:rsid w:val="00D37915"/>
    <w:rsid w:val="00D4258A"/>
    <w:rsid w:val="00D45B4D"/>
    <w:rsid w:val="00D508C2"/>
    <w:rsid w:val="00D50A29"/>
    <w:rsid w:val="00D541A4"/>
    <w:rsid w:val="00D549CD"/>
    <w:rsid w:val="00D54F5D"/>
    <w:rsid w:val="00D55BDE"/>
    <w:rsid w:val="00D56678"/>
    <w:rsid w:val="00D668D9"/>
    <w:rsid w:val="00D711B1"/>
    <w:rsid w:val="00D718F4"/>
    <w:rsid w:val="00D71D6E"/>
    <w:rsid w:val="00D75EB5"/>
    <w:rsid w:val="00D77218"/>
    <w:rsid w:val="00D81D12"/>
    <w:rsid w:val="00D83DE4"/>
    <w:rsid w:val="00D8452E"/>
    <w:rsid w:val="00D84A78"/>
    <w:rsid w:val="00D851D7"/>
    <w:rsid w:val="00D86CA3"/>
    <w:rsid w:val="00D90112"/>
    <w:rsid w:val="00D9187F"/>
    <w:rsid w:val="00D92344"/>
    <w:rsid w:val="00D9244A"/>
    <w:rsid w:val="00D94026"/>
    <w:rsid w:val="00D95A1A"/>
    <w:rsid w:val="00D97212"/>
    <w:rsid w:val="00DA12B3"/>
    <w:rsid w:val="00DA22D8"/>
    <w:rsid w:val="00DB05FE"/>
    <w:rsid w:val="00DB08B7"/>
    <w:rsid w:val="00DB21BB"/>
    <w:rsid w:val="00DB2536"/>
    <w:rsid w:val="00DB2FBF"/>
    <w:rsid w:val="00DB3FB4"/>
    <w:rsid w:val="00DB405F"/>
    <w:rsid w:val="00DB7CB4"/>
    <w:rsid w:val="00DC1334"/>
    <w:rsid w:val="00DC3A7E"/>
    <w:rsid w:val="00DC3B37"/>
    <w:rsid w:val="00DC639C"/>
    <w:rsid w:val="00DD1C7D"/>
    <w:rsid w:val="00DD3789"/>
    <w:rsid w:val="00DD3D80"/>
    <w:rsid w:val="00DE08A7"/>
    <w:rsid w:val="00DE2F41"/>
    <w:rsid w:val="00DE36DA"/>
    <w:rsid w:val="00DE7BA8"/>
    <w:rsid w:val="00DE7E58"/>
    <w:rsid w:val="00DF213E"/>
    <w:rsid w:val="00DF23D1"/>
    <w:rsid w:val="00DF59BC"/>
    <w:rsid w:val="00DF5BB9"/>
    <w:rsid w:val="00DF683B"/>
    <w:rsid w:val="00E001CC"/>
    <w:rsid w:val="00E0293B"/>
    <w:rsid w:val="00E0644E"/>
    <w:rsid w:val="00E06B12"/>
    <w:rsid w:val="00E06CA0"/>
    <w:rsid w:val="00E07B50"/>
    <w:rsid w:val="00E108A9"/>
    <w:rsid w:val="00E109AA"/>
    <w:rsid w:val="00E113DE"/>
    <w:rsid w:val="00E129BF"/>
    <w:rsid w:val="00E132D2"/>
    <w:rsid w:val="00E139CA"/>
    <w:rsid w:val="00E139E6"/>
    <w:rsid w:val="00E13E05"/>
    <w:rsid w:val="00E141FA"/>
    <w:rsid w:val="00E17391"/>
    <w:rsid w:val="00E17432"/>
    <w:rsid w:val="00E21190"/>
    <w:rsid w:val="00E22986"/>
    <w:rsid w:val="00E22F96"/>
    <w:rsid w:val="00E23259"/>
    <w:rsid w:val="00E23E07"/>
    <w:rsid w:val="00E23F03"/>
    <w:rsid w:val="00E2496C"/>
    <w:rsid w:val="00E2509D"/>
    <w:rsid w:val="00E25640"/>
    <w:rsid w:val="00E27181"/>
    <w:rsid w:val="00E33538"/>
    <w:rsid w:val="00E340BF"/>
    <w:rsid w:val="00E34A1C"/>
    <w:rsid w:val="00E34A26"/>
    <w:rsid w:val="00E36A4A"/>
    <w:rsid w:val="00E374AB"/>
    <w:rsid w:val="00E424CE"/>
    <w:rsid w:val="00E4333B"/>
    <w:rsid w:val="00E44845"/>
    <w:rsid w:val="00E46CF1"/>
    <w:rsid w:val="00E4715B"/>
    <w:rsid w:val="00E47852"/>
    <w:rsid w:val="00E50831"/>
    <w:rsid w:val="00E53D88"/>
    <w:rsid w:val="00E53F0B"/>
    <w:rsid w:val="00E5437A"/>
    <w:rsid w:val="00E547B8"/>
    <w:rsid w:val="00E556C6"/>
    <w:rsid w:val="00E55F34"/>
    <w:rsid w:val="00E57266"/>
    <w:rsid w:val="00E57EB7"/>
    <w:rsid w:val="00E60640"/>
    <w:rsid w:val="00E60AD2"/>
    <w:rsid w:val="00E66FA0"/>
    <w:rsid w:val="00E70EE1"/>
    <w:rsid w:val="00E71356"/>
    <w:rsid w:val="00E7201C"/>
    <w:rsid w:val="00E73A67"/>
    <w:rsid w:val="00E7408F"/>
    <w:rsid w:val="00E812FE"/>
    <w:rsid w:val="00E868D1"/>
    <w:rsid w:val="00E878AC"/>
    <w:rsid w:val="00E87FAB"/>
    <w:rsid w:val="00E9096A"/>
    <w:rsid w:val="00E90ABC"/>
    <w:rsid w:val="00E91397"/>
    <w:rsid w:val="00E9205C"/>
    <w:rsid w:val="00E93516"/>
    <w:rsid w:val="00E9684A"/>
    <w:rsid w:val="00E96C98"/>
    <w:rsid w:val="00E9762F"/>
    <w:rsid w:val="00EA0A62"/>
    <w:rsid w:val="00EA1E07"/>
    <w:rsid w:val="00EA61D7"/>
    <w:rsid w:val="00EA6C7F"/>
    <w:rsid w:val="00EB3572"/>
    <w:rsid w:val="00EB35F0"/>
    <w:rsid w:val="00EB3703"/>
    <w:rsid w:val="00EB4537"/>
    <w:rsid w:val="00EB5334"/>
    <w:rsid w:val="00EB675C"/>
    <w:rsid w:val="00EB783A"/>
    <w:rsid w:val="00EC06FE"/>
    <w:rsid w:val="00EC20F6"/>
    <w:rsid w:val="00EC4F17"/>
    <w:rsid w:val="00EC6755"/>
    <w:rsid w:val="00ED1090"/>
    <w:rsid w:val="00ED1709"/>
    <w:rsid w:val="00ED70FF"/>
    <w:rsid w:val="00EE0C80"/>
    <w:rsid w:val="00EE1EB6"/>
    <w:rsid w:val="00EE21DE"/>
    <w:rsid w:val="00EE284A"/>
    <w:rsid w:val="00EE39F0"/>
    <w:rsid w:val="00EE3D03"/>
    <w:rsid w:val="00EE5D8D"/>
    <w:rsid w:val="00EE5FD2"/>
    <w:rsid w:val="00EE69F2"/>
    <w:rsid w:val="00EF0DE9"/>
    <w:rsid w:val="00EF13B9"/>
    <w:rsid w:val="00EF1BFD"/>
    <w:rsid w:val="00EF1F5C"/>
    <w:rsid w:val="00EF21E6"/>
    <w:rsid w:val="00EF29F3"/>
    <w:rsid w:val="00EF3D59"/>
    <w:rsid w:val="00EF53F3"/>
    <w:rsid w:val="00EF5621"/>
    <w:rsid w:val="00EF5B98"/>
    <w:rsid w:val="00EF6F75"/>
    <w:rsid w:val="00EF727F"/>
    <w:rsid w:val="00F00B8D"/>
    <w:rsid w:val="00F02FEC"/>
    <w:rsid w:val="00F03519"/>
    <w:rsid w:val="00F03783"/>
    <w:rsid w:val="00F10F80"/>
    <w:rsid w:val="00F1212F"/>
    <w:rsid w:val="00F13EF8"/>
    <w:rsid w:val="00F15C34"/>
    <w:rsid w:val="00F15C5A"/>
    <w:rsid w:val="00F17031"/>
    <w:rsid w:val="00F1735C"/>
    <w:rsid w:val="00F173EB"/>
    <w:rsid w:val="00F235F2"/>
    <w:rsid w:val="00F238F8"/>
    <w:rsid w:val="00F23A43"/>
    <w:rsid w:val="00F251E7"/>
    <w:rsid w:val="00F25A25"/>
    <w:rsid w:val="00F25A87"/>
    <w:rsid w:val="00F2625D"/>
    <w:rsid w:val="00F2698D"/>
    <w:rsid w:val="00F26D23"/>
    <w:rsid w:val="00F316D0"/>
    <w:rsid w:val="00F37A2E"/>
    <w:rsid w:val="00F40D4D"/>
    <w:rsid w:val="00F40EA8"/>
    <w:rsid w:val="00F41153"/>
    <w:rsid w:val="00F424C7"/>
    <w:rsid w:val="00F43ABF"/>
    <w:rsid w:val="00F44202"/>
    <w:rsid w:val="00F45A4E"/>
    <w:rsid w:val="00F46B98"/>
    <w:rsid w:val="00F47D07"/>
    <w:rsid w:val="00F47DAA"/>
    <w:rsid w:val="00F50F07"/>
    <w:rsid w:val="00F57819"/>
    <w:rsid w:val="00F57955"/>
    <w:rsid w:val="00F60261"/>
    <w:rsid w:val="00F605D2"/>
    <w:rsid w:val="00F60C8C"/>
    <w:rsid w:val="00F62DC6"/>
    <w:rsid w:val="00F66513"/>
    <w:rsid w:val="00F66852"/>
    <w:rsid w:val="00F7261C"/>
    <w:rsid w:val="00F72A36"/>
    <w:rsid w:val="00F73AE2"/>
    <w:rsid w:val="00F75D56"/>
    <w:rsid w:val="00F76829"/>
    <w:rsid w:val="00F77184"/>
    <w:rsid w:val="00F805AC"/>
    <w:rsid w:val="00F80E50"/>
    <w:rsid w:val="00F815B3"/>
    <w:rsid w:val="00F81ED1"/>
    <w:rsid w:val="00F840A0"/>
    <w:rsid w:val="00F84FB6"/>
    <w:rsid w:val="00F926F5"/>
    <w:rsid w:val="00F9368D"/>
    <w:rsid w:val="00F97F42"/>
    <w:rsid w:val="00FA1052"/>
    <w:rsid w:val="00FA1E90"/>
    <w:rsid w:val="00FA2F28"/>
    <w:rsid w:val="00FA3DBA"/>
    <w:rsid w:val="00FA3E6B"/>
    <w:rsid w:val="00FA7AEF"/>
    <w:rsid w:val="00FB3413"/>
    <w:rsid w:val="00FB417F"/>
    <w:rsid w:val="00FB4495"/>
    <w:rsid w:val="00FB4B96"/>
    <w:rsid w:val="00FB6578"/>
    <w:rsid w:val="00FB7327"/>
    <w:rsid w:val="00FC0A0E"/>
    <w:rsid w:val="00FC5362"/>
    <w:rsid w:val="00FC573D"/>
    <w:rsid w:val="00FC5C01"/>
    <w:rsid w:val="00FC61C7"/>
    <w:rsid w:val="00FC7D5C"/>
    <w:rsid w:val="00FD1269"/>
    <w:rsid w:val="00FD2C82"/>
    <w:rsid w:val="00FD3CD6"/>
    <w:rsid w:val="00FD3F94"/>
    <w:rsid w:val="00FD429C"/>
    <w:rsid w:val="00FD6386"/>
    <w:rsid w:val="00FD7DA7"/>
    <w:rsid w:val="00FE05CE"/>
    <w:rsid w:val="00FE153D"/>
    <w:rsid w:val="00FE23BA"/>
    <w:rsid w:val="00FE2534"/>
    <w:rsid w:val="00FE2C7E"/>
    <w:rsid w:val="00FE3EF1"/>
    <w:rsid w:val="00FF06AE"/>
    <w:rsid w:val="00FF2194"/>
    <w:rsid w:val="00FF28F3"/>
    <w:rsid w:val="00FF2FBF"/>
    <w:rsid w:val="00FF3308"/>
    <w:rsid w:val="00FF3D35"/>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14:docId w14:val="3A9994EB"/>
  <w15:docId w15:val="{83CB82A0-6D98-451F-99CB-5A28D34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F2D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3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 w:type="character" w:styleId="Emphasis">
    <w:name w:val="Emphasis"/>
    <w:basedOn w:val="DefaultParagraphFont"/>
    <w:uiPriority w:val="20"/>
    <w:qFormat/>
    <w:rsid w:val="00A244FB"/>
    <w:rPr>
      <w:i/>
      <w:iCs/>
    </w:rPr>
  </w:style>
  <w:style w:type="character" w:customStyle="1" w:styleId="Heading1Char">
    <w:name w:val="Heading 1 Char"/>
    <w:basedOn w:val="DefaultParagraphFont"/>
    <w:link w:val="Heading1"/>
    <w:uiPriority w:val="9"/>
    <w:rsid w:val="00CF2DC4"/>
    <w:rPr>
      <w:rFonts w:asciiTheme="majorHAnsi" w:eastAsiaTheme="majorEastAsia" w:hAnsiTheme="majorHAnsi" w:cstheme="majorBidi"/>
      <w:color w:val="2E74B5" w:themeColor="accent1" w:themeShade="BF"/>
      <w:sz w:val="32"/>
      <w:szCs w:val="32"/>
      <w:lang w:eastAsia="en-GB"/>
    </w:rPr>
  </w:style>
  <w:style w:type="character" w:customStyle="1" w:styleId="reporttemplate0">
    <w:name w:val="reporttemplate"/>
    <w:basedOn w:val="DefaultParagraphFont"/>
    <w:rsid w:val="001F045C"/>
  </w:style>
  <w:style w:type="paragraph" w:customStyle="1" w:styleId="paragraph">
    <w:name w:val="paragraph"/>
    <w:basedOn w:val="Normal"/>
    <w:rsid w:val="005C3580"/>
    <w:pPr>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5C3580"/>
  </w:style>
  <w:style w:type="character" w:customStyle="1" w:styleId="eop">
    <w:name w:val="eop"/>
    <w:basedOn w:val="DefaultParagraphFont"/>
    <w:rsid w:val="005C3580"/>
  </w:style>
  <w:style w:type="character" w:customStyle="1" w:styleId="spellingerror">
    <w:name w:val="spellingerror"/>
    <w:basedOn w:val="DefaultParagraphFont"/>
    <w:rsid w:val="005C3580"/>
  </w:style>
  <w:style w:type="character" w:customStyle="1" w:styleId="st1">
    <w:name w:val="st1"/>
    <w:basedOn w:val="DefaultParagraphFont"/>
    <w:rsid w:val="00534D85"/>
  </w:style>
  <w:style w:type="paragraph" w:customStyle="1" w:styleId="xdefault">
    <w:name w:val="x_default"/>
    <w:basedOn w:val="Normal"/>
    <w:uiPriority w:val="99"/>
    <w:rsid w:val="001C0900"/>
    <w:pPr>
      <w:autoSpaceDE w:val="0"/>
      <w:autoSpaceDN w:val="0"/>
    </w:pPr>
    <w:rPr>
      <w:rFonts w:eastAsiaTheme="minorHAnsi" w:cs="Arial"/>
      <w:color w:val="000000"/>
      <w:sz w:val="24"/>
      <w:szCs w:val="24"/>
    </w:rPr>
  </w:style>
  <w:style w:type="character" w:customStyle="1" w:styleId="advancedproofingissue">
    <w:name w:val="advancedproofingissue"/>
    <w:basedOn w:val="DefaultParagraphFont"/>
    <w:rsid w:val="003B3EEA"/>
  </w:style>
  <w:style w:type="character" w:customStyle="1" w:styleId="ms-rtethemeforecolor-2-0">
    <w:name w:val="ms-rtethemeforecolor-2-0"/>
    <w:basedOn w:val="DefaultParagraphFont"/>
    <w:rsid w:val="00F10F80"/>
  </w:style>
  <w:style w:type="character" w:customStyle="1" w:styleId="ms-rtefontsize-2">
    <w:name w:val="ms-rtefontsize-2"/>
    <w:basedOn w:val="DefaultParagraphFont"/>
    <w:rsid w:val="00F10F80"/>
  </w:style>
  <w:style w:type="character" w:customStyle="1" w:styleId="normaltextrun1">
    <w:name w:val="normaltextrun1"/>
    <w:basedOn w:val="DefaultParagraphFont"/>
    <w:rsid w:val="00EF727F"/>
  </w:style>
  <w:style w:type="paragraph" w:customStyle="1" w:styleId="TableStyle2">
    <w:name w:val="Table Style 2"/>
    <w:basedOn w:val="Normal"/>
    <w:rsid w:val="00690DEF"/>
    <w:rPr>
      <w:rFonts w:ascii="Helvetica Neue" w:eastAsiaTheme="minorHAnsi" w:hAnsi="Helvetica Neue"/>
      <w:color w:val="000000"/>
      <w:sz w:val="20"/>
      <w14:textOutline w14:w="0" w14:cap="flat" w14:cmpd="sng" w14:algn="ctr">
        <w14:noFill/>
        <w14:prstDash w14:val="solid"/>
        <w14:bevel/>
      </w14:textOutline>
    </w:rPr>
  </w:style>
  <w:style w:type="character" w:customStyle="1" w:styleId="Hyperlink0">
    <w:name w:val="Hyperlink.0"/>
    <w:basedOn w:val="DefaultParagraphFont"/>
    <w:rsid w:val="00690DEF"/>
    <w:rPr>
      <w:shadow w:val="0"/>
      <w:color w:val="000000"/>
      <w:u w:val="single"/>
    </w:rPr>
  </w:style>
  <w:style w:type="paragraph" w:customStyle="1" w:styleId="p1">
    <w:name w:val="p1"/>
    <w:basedOn w:val="Normal"/>
    <w:rsid w:val="00AF5E95"/>
    <w:rPr>
      <w:rFonts w:ascii="Helvetica" w:eastAsiaTheme="minorHAnsi" w:hAnsi="Helvetica"/>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72434400">
      <w:bodyDiv w:val="1"/>
      <w:marLeft w:val="0"/>
      <w:marRight w:val="0"/>
      <w:marTop w:val="0"/>
      <w:marBottom w:val="0"/>
      <w:divBdr>
        <w:top w:val="none" w:sz="0" w:space="0" w:color="auto"/>
        <w:left w:val="none" w:sz="0" w:space="0" w:color="auto"/>
        <w:bottom w:val="none" w:sz="0" w:space="0" w:color="auto"/>
        <w:right w:val="none" w:sz="0" w:space="0" w:color="auto"/>
      </w:divBdr>
    </w:div>
    <w:div w:id="76757925">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256908997">
          <w:marLeft w:val="0"/>
          <w:marRight w:val="0"/>
          <w:marTop w:val="0"/>
          <w:marBottom w:val="150"/>
          <w:divBdr>
            <w:top w:val="none" w:sz="0" w:space="0" w:color="auto"/>
            <w:left w:val="none" w:sz="0" w:space="0" w:color="auto"/>
            <w:bottom w:val="none" w:sz="0" w:space="0" w:color="auto"/>
            <w:right w:val="none" w:sz="0" w:space="0" w:color="auto"/>
          </w:divBdr>
        </w:div>
        <w:div w:id="1418164029">
          <w:marLeft w:val="0"/>
          <w:marRight w:val="0"/>
          <w:marTop w:val="0"/>
          <w:marBottom w:val="150"/>
          <w:divBdr>
            <w:top w:val="none" w:sz="0" w:space="0" w:color="auto"/>
            <w:left w:val="none" w:sz="0" w:space="0" w:color="auto"/>
            <w:bottom w:val="none" w:sz="0" w:space="0" w:color="auto"/>
            <w:right w:val="none" w:sz="0" w:space="0" w:color="auto"/>
          </w:divBdr>
        </w:div>
      </w:divsChild>
    </w:div>
    <w:div w:id="132259738">
      <w:bodyDiv w:val="1"/>
      <w:marLeft w:val="0"/>
      <w:marRight w:val="0"/>
      <w:marTop w:val="0"/>
      <w:marBottom w:val="0"/>
      <w:divBdr>
        <w:top w:val="none" w:sz="0" w:space="0" w:color="auto"/>
        <w:left w:val="none" w:sz="0" w:space="0" w:color="auto"/>
        <w:bottom w:val="none" w:sz="0" w:space="0" w:color="auto"/>
        <w:right w:val="none" w:sz="0" w:space="0" w:color="auto"/>
      </w:divBdr>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53957959">
      <w:bodyDiv w:val="1"/>
      <w:marLeft w:val="0"/>
      <w:marRight w:val="0"/>
      <w:marTop w:val="0"/>
      <w:marBottom w:val="0"/>
      <w:divBdr>
        <w:top w:val="none" w:sz="0" w:space="0" w:color="auto"/>
        <w:left w:val="none" w:sz="0" w:space="0" w:color="auto"/>
        <w:bottom w:val="none" w:sz="0" w:space="0" w:color="auto"/>
        <w:right w:val="none" w:sz="0" w:space="0" w:color="auto"/>
      </w:divBdr>
    </w:div>
    <w:div w:id="158622805">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78667467">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689341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492081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01547669">
      <w:bodyDiv w:val="1"/>
      <w:marLeft w:val="0"/>
      <w:marRight w:val="0"/>
      <w:marTop w:val="0"/>
      <w:marBottom w:val="0"/>
      <w:divBdr>
        <w:top w:val="none" w:sz="0" w:space="0" w:color="auto"/>
        <w:left w:val="none" w:sz="0" w:space="0" w:color="auto"/>
        <w:bottom w:val="none" w:sz="0" w:space="0" w:color="auto"/>
        <w:right w:val="none" w:sz="0" w:space="0" w:color="auto"/>
      </w:divBdr>
    </w:div>
    <w:div w:id="307518868">
      <w:bodyDiv w:val="1"/>
      <w:marLeft w:val="0"/>
      <w:marRight w:val="0"/>
      <w:marTop w:val="0"/>
      <w:marBottom w:val="0"/>
      <w:divBdr>
        <w:top w:val="none" w:sz="0" w:space="0" w:color="auto"/>
        <w:left w:val="none" w:sz="0" w:space="0" w:color="auto"/>
        <w:bottom w:val="none" w:sz="0" w:space="0" w:color="auto"/>
        <w:right w:val="none" w:sz="0" w:space="0" w:color="auto"/>
      </w:divBdr>
    </w:div>
    <w:div w:id="31498946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2614678">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0806178">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15176775">
      <w:bodyDiv w:val="1"/>
      <w:marLeft w:val="0"/>
      <w:marRight w:val="0"/>
      <w:marTop w:val="0"/>
      <w:marBottom w:val="0"/>
      <w:divBdr>
        <w:top w:val="none" w:sz="0" w:space="0" w:color="auto"/>
        <w:left w:val="none" w:sz="0" w:space="0" w:color="auto"/>
        <w:bottom w:val="none" w:sz="0" w:space="0" w:color="auto"/>
        <w:right w:val="none" w:sz="0" w:space="0" w:color="auto"/>
      </w:divBdr>
    </w:div>
    <w:div w:id="425149443">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53065294">
      <w:bodyDiv w:val="1"/>
      <w:marLeft w:val="0"/>
      <w:marRight w:val="0"/>
      <w:marTop w:val="0"/>
      <w:marBottom w:val="0"/>
      <w:divBdr>
        <w:top w:val="none" w:sz="0" w:space="0" w:color="auto"/>
        <w:left w:val="none" w:sz="0" w:space="0" w:color="auto"/>
        <w:bottom w:val="none" w:sz="0" w:space="0" w:color="auto"/>
        <w:right w:val="none" w:sz="0" w:space="0" w:color="auto"/>
      </w:divBdr>
    </w:div>
    <w:div w:id="457339901">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71286593">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17961311">
      <w:bodyDiv w:val="1"/>
      <w:marLeft w:val="0"/>
      <w:marRight w:val="0"/>
      <w:marTop w:val="0"/>
      <w:marBottom w:val="0"/>
      <w:divBdr>
        <w:top w:val="none" w:sz="0" w:space="0" w:color="auto"/>
        <w:left w:val="none" w:sz="0" w:space="0" w:color="auto"/>
        <w:bottom w:val="none" w:sz="0" w:space="0" w:color="auto"/>
        <w:right w:val="none" w:sz="0" w:space="0" w:color="auto"/>
      </w:divBdr>
    </w:div>
    <w:div w:id="520318669">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7449518">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810507">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3774342">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66520802">
      <w:bodyDiv w:val="1"/>
      <w:marLeft w:val="0"/>
      <w:marRight w:val="0"/>
      <w:marTop w:val="0"/>
      <w:marBottom w:val="0"/>
      <w:divBdr>
        <w:top w:val="none" w:sz="0" w:space="0" w:color="auto"/>
        <w:left w:val="none" w:sz="0" w:space="0" w:color="auto"/>
        <w:bottom w:val="none" w:sz="0" w:space="0" w:color="auto"/>
        <w:right w:val="none" w:sz="0" w:space="0" w:color="auto"/>
      </w:divBdr>
    </w:div>
    <w:div w:id="676149641">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702668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3237531">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39602385">
      <w:bodyDiv w:val="1"/>
      <w:marLeft w:val="0"/>
      <w:marRight w:val="0"/>
      <w:marTop w:val="0"/>
      <w:marBottom w:val="0"/>
      <w:divBdr>
        <w:top w:val="none" w:sz="0" w:space="0" w:color="auto"/>
        <w:left w:val="none" w:sz="0" w:space="0" w:color="auto"/>
        <w:bottom w:val="none" w:sz="0" w:space="0" w:color="auto"/>
        <w:right w:val="none" w:sz="0" w:space="0" w:color="auto"/>
      </w:divBdr>
    </w:div>
    <w:div w:id="744109227">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1609670">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35921555">
      <w:bodyDiv w:val="1"/>
      <w:marLeft w:val="0"/>
      <w:marRight w:val="0"/>
      <w:marTop w:val="0"/>
      <w:marBottom w:val="0"/>
      <w:divBdr>
        <w:top w:val="none" w:sz="0" w:space="0" w:color="auto"/>
        <w:left w:val="none" w:sz="0" w:space="0" w:color="auto"/>
        <w:bottom w:val="none" w:sz="0" w:space="0" w:color="auto"/>
        <w:right w:val="none" w:sz="0" w:space="0" w:color="auto"/>
      </w:divBdr>
    </w:div>
    <w:div w:id="83711750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58936243">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1385118">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29578908">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54219150">
      <w:bodyDiv w:val="1"/>
      <w:marLeft w:val="0"/>
      <w:marRight w:val="0"/>
      <w:marTop w:val="0"/>
      <w:marBottom w:val="0"/>
      <w:divBdr>
        <w:top w:val="none" w:sz="0" w:space="0" w:color="auto"/>
        <w:left w:val="none" w:sz="0" w:space="0" w:color="auto"/>
        <w:bottom w:val="none" w:sz="0" w:space="0" w:color="auto"/>
        <w:right w:val="none" w:sz="0" w:space="0" w:color="auto"/>
      </w:divBdr>
    </w:div>
    <w:div w:id="956522439">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4727837">
      <w:bodyDiv w:val="1"/>
      <w:marLeft w:val="0"/>
      <w:marRight w:val="0"/>
      <w:marTop w:val="0"/>
      <w:marBottom w:val="0"/>
      <w:divBdr>
        <w:top w:val="none" w:sz="0" w:space="0" w:color="auto"/>
        <w:left w:val="none" w:sz="0" w:space="0" w:color="auto"/>
        <w:bottom w:val="none" w:sz="0" w:space="0" w:color="auto"/>
        <w:right w:val="none" w:sz="0" w:space="0" w:color="auto"/>
      </w:divBdr>
      <w:divsChild>
        <w:div w:id="852766116">
          <w:marLeft w:val="360"/>
          <w:marRight w:val="0"/>
          <w:marTop w:val="0"/>
          <w:marBottom w:val="0"/>
          <w:divBdr>
            <w:top w:val="none" w:sz="0" w:space="0" w:color="auto"/>
            <w:left w:val="none" w:sz="0" w:space="0" w:color="auto"/>
            <w:bottom w:val="none" w:sz="0" w:space="0" w:color="auto"/>
            <w:right w:val="none" w:sz="0" w:space="0" w:color="auto"/>
          </w:divBdr>
        </w:div>
        <w:div w:id="1341129301">
          <w:marLeft w:val="720"/>
          <w:marRight w:val="0"/>
          <w:marTop w:val="0"/>
          <w:marBottom w:val="0"/>
          <w:divBdr>
            <w:top w:val="none" w:sz="0" w:space="0" w:color="auto"/>
            <w:left w:val="none" w:sz="0" w:space="0" w:color="auto"/>
            <w:bottom w:val="none" w:sz="0" w:space="0" w:color="auto"/>
            <w:right w:val="none" w:sz="0" w:space="0" w:color="auto"/>
          </w:divBdr>
        </w:div>
        <w:div w:id="1855994749">
          <w:marLeft w:val="720"/>
          <w:marRight w:val="0"/>
          <w:marTop w:val="0"/>
          <w:marBottom w:val="0"/>
          <w:divBdr>
            <w:top w:val="none" w:sz="0" w:space="0" w:color="auto"/>
            <w:left w:val="none" w:sz="0" w:space="0" w:color="auto"/>
            <w:bottom w:val="none" w:sz="0" w:space="0" w:color="auto"/>
            <w:right w:val="none" w:sz="0" w:space="0" w:color="auto"/>
          </w:divBdr>
        </w:div>
        <w:div w:id="2106875626">
          <w:marLeft w:val="720"/>
          <w:marRight w:val="0"/>
          <w:marTop w:val="0"/>
          <w:marBottom w:val="0"/>
          <w:divBdr>
            <w:top w:val="none" w:sz="0" w:space="0" w:color="auto"/>
            <w:left w:val="none" w:sz="0" w:space="0" w:color="auto"/>
            <w:bottom w:val="none" w:sz="0" w:space="0" w:color="auto"/>
            <w:right w:val="none" w:sz="0" w:space="0" w:color="auto"/>
          </w:divBdr>
        </w:div>
      </w:divsChild>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16692377">
      <w:bodyDiv w:val="1"/>
      <w:marLeft w:val="0"/>
      <w:marRight w:val="0"/>
      <w:marTop w:val="0"/>
      <w:marBottom w:val="0"/>
      <w:divBdr>
        <w:top w:val="none" w:sz="0" w:space="0" w:color="auto"/>
        <w:left w:val="none" w:sz="0" w:space="0" w:color="auto"/>
        <w:bottom w:val="none" w:sz="0" w:space="0" w:color="auto"/>
        <w:right w:val="none" w:sz="0" w:space="0" w:color="auto"/>
      </w:divBdr>
    </w:div>
    <w:div w:id="1023360155">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2829665">
      <w:bodyDiv w:val="1"/>
      <w:marLeft w:val="0"/>
      <w:marRight w:val="0"/>
      <w:marTop w:val="0"/>
      <w:marBottom w:val="0"/>
      <w:divBdr>
        <w:top w:val="none" w:sz="0" w:space="0" w:color="auto"/>
        <w:left w:val="none" w:sz="0" w:space="0" w:color="auto"/>
        <w:bottom w:val="none" w:sz="0" w:space="0" w:color="auto"/>
        <w:right w:val="none" w:sz="0" w:space="0" w:color="auto"/>
      </w:divBdr>
    </w:div>
    <w:div w:id="106394409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2072552">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4229063">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58570711">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64319575">
      <w:bodyDiv w:val="1"/>
      <w:marLeft w:val="0"/>
      <w:marRight w:val="0"/>
      <w:marTop w:val="0"/>
      <w:marBottom w:val="0"/>
      <w:divBdr>
        <w:top w:val="none" w:sz="0" w:space="0" w:color="auto"/>
        <w:left w:val="none" w:sz="0" w:space="0" w:color="auto"/>
        <w:bottom w:val="none" w:sz="0" w:space="0" w:color="auto"/>
        <w:right w:val="none" w:sz="0" w:space="0" w:color="auto"/>
      </w:divBdr>
    </w:div>
    <w:div w:id="1170102188">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6263847">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17622523">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3564289">
      <w:bodyDiv w:val="1"/>
      <w:marLeft w:val="0"/>
      <w:marRight w:val="0"/>
      <w:marTop w:val="0"/>
      <w:marBottom w:val="0"/>
      <w:divBdr>
        <w:top w:val="none" w:sz="0" w:space="0" w:color="auto"/>
        <w:left w:val="none" w:sz="0" w:space="0" w:color="auto"/>
        <w:bottom w:val="none" w:sz="0" w:space="0" w:color="auto"/>
        <w:right w:val="none" w:sz="0" w:space="0" w:color="auto"/>
      </w:divBdr>
    </w:div>
    <w:div w:id="1264148194">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7516464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5891097">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46784497">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04598940">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58139257">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57740488">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6108786">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473331783">
          <w:marLeft w:val="0"/>
          <w:marRight w:val="0"/>
          <w:marTop w:val="0"/>
          <w:marBottom w:val="150"/>
          <w:divBdr>
            <w:top w:val="none" w:sz="0" w:space="0" w:color="auto"/>
            <w:left w:val="none" w:sz="0" w:space="0" w:color="auto"/>
            <w:bottom w:val="none" w:sz="0" w:space="0" w:color="auto"/>
            <w:right w:val="none" w:sz="0" w:space="0" w:color="auto"/>
          </w:divBdr>
        </w:div>
        <w:div w:id="545947451">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8605968">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5093194">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7969243">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7852002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472670">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191172">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1995721190">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5986807">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56960">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4328123">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286678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ginform.local.gov.uk/reports/view/lga-research/lga-research-key-financial-indicators?mod-area=E09000033&amp;mod-group=AllBoroughInRegion_London&amp;mod-type=namedComparisonGroup" TargetMode="External"/><Relationship Id="rId21" Type="http://schemas.openxmlformats.org/officeDocument/2006/relationships/hyperlink" Target="https://www.parliament.uk/business/publications/written-questions-answers-statements/written-statement/Commons/2019-07-10/HCWS1706/" TargetMode="External"/><Relationship Id="rId34" Type="http://schemas.openxmlformats.org/officeDocument/2006/relationships/hyperlink" Target="https://www.local.gov.uk/about/news/lga-responds-prevention-green-paper" TargetMode="External"/><Relationship Id="rId42" Type="http://schemas.openxmlformats.org/officeDocument/2006/relationships/hyperlink" Target="https://assets.publishing.service.gov.uk/government/uploads/system/uploads/attachment_data/file/720336/RA_Budget_2018-19_Statistical_Release.pdf" TargetMode="External"/><Relationship Id="rId47" Type="http://schemas.openxmlformats.org/officeDocument/2006/relationships/hyperlink" Target="https://www.local.gov.uk/about/news/lga-responds-childrens-commissioner-report-homeless-children" TargetMode="External"/><Relationship Id="rId50" Type="http://schemas.openxmlformats.org/officeDocument/2006/relationships/hyperlink" Target="https://www.nice.org.uk/guidance/indevelopment/gid-ng10046/consultation/html-content-2" TargetMode="External"/><Relationship Id="rId55" Type="http://schemas.openxmlformats.org/officeDocument/2006/relationships/hyperlink" Target="https://www.local.gov.uk/about/news/councils-boost-school-places-secondary-crisis-looms-next-year" TargetMode="External"/><Relationship Id="rId63" Type="http://schemas.openxmlformats.org/officeDocument/2006/relationships/hyperlink" Target="https://www.gov.uk/government/speeches/pm-speech-at-manchester-science-and-industry-museum" TargetMode="External"/><Relationship Id="rId68" Type="http://schemas.openxmlformats.org/officeDocument/2006/relationships/hyperlink" Target="https://lgaevents.local.gov.uk/lga/798/home" TargetMode="External"/><Relationship Id="rId76" Type="http://schemas.openxmlformats.org/officeDocument/2006/relationships/hyperlink" Target="https://www.local.gov.uk/about/news/lga-responds-fsb-potholes-analysis" TargetMode="External"/><Relationship Id="rId84" Type="http://schemas.openxmlformats.org/officeDocument/2006/relationships/hyperlink" Target="https://www.local.gov.uk/topics/employment-and-skills/work-local/lga-skills-taskforce" TargetMode="External"/><Relationship Id="rId89" Type="http://schemas.openxmlformats.org/officeDocument/2006/relationships/hyperlink" Target="https://twitter.com/i/moments/1168865248184590341" TargetMode="External"/><Relationship Id="rId9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817556/CCS0619467038-001_Domestic_Abuse_Bill_Print_WEb_Accessible.pdf" TargetMode="External"/><Relationship Id="rId92" Type="http://schemas.openxmlformats.org/officeDocument/2006/relationships/hyperlink" Target="https://www.lgo.org.uk/information-centre/news/2019/jul/mapping-the-changes-ombudsman-issues-annual-review-of-complaints" TargetMode="External"/><Relationship Id="rId2" Type="http://schemas.openxmlformats.org/officeDocument/2006/relationships/customXml" Target="../customXml/item2.xml"/><Relationship Id="rId16" Type="http://schemas.openxmlformats.org/officeDocument/2006/relationships/hyperlink" Target="https://www.local.gov.uk/about/news/lga-responds-government-spending-round" TargetMode="External"/><Relationship Id="rId29" Type="http://schemas.openxmlformats.org/officeDocument/2006/relationships/hyperlink" Target="https://www.londoncouncils.gov.uk/press-release/20-august-2019/adult-social-care-london-achieves-%E2%80%98impressive-efficiencies%E2%80%99-and-" TargetMode="External"/><Relationship Id="rId11" Type="http://schemas.openxmlformats.org/officeDocument/2006/relationships/hyperlink" Target="mailto:mark.lloyd@local.gov.uk" TargetMode="External"/><Relationship Id="rId24" Type="http://schemas.openxmlformats.org/officeDocument/2006/relationships/hyperlink" Target="https://www.local.gov.uk/parliament/briefings-and-responses/national-audit-office-local-audit-england-code-audit-practice" TargetMode="External"/><Relationship Id="rId32" Type="http://schemas.openxmlformats.org/officeDocument/2006/relationships/hyperlink" Target="https://www.gov.uk/government/publications/health-inequalities-place-based-approaches-to-reduce-inequalities" TargetMode="External"/><Relationship Id="rId37" Type="http://schemas.openxmlformats.org/officeDocument/2006/relationships/hyperlink" Target="https://www.sportengland.org/news-and-features/news/2019/august/29/we-are-undefeatable-campaign-launched/" TargetMode="External"/><Relationship Id="rId40" Type="http://schemas.openxmlformats.org/officeDocument/2006/relationships/hyperlink" Target="https://www.gov.uk/government/statistics/special-educational-needs-in-england-january-2019" TargetMode="External"/><Relationship Id="rId45" Type="http://schemas.openxmlformats.org/officeDocument/2006/relationships/hyperlink" Target="https://www.local.gov.uk/about/news/lga-responds-annual-childrens-society-report-childhood-wellbeing" TargetMode="External"/><Relationship Id="rId53" Type="http://schemas.openxmlformats.org/officeDocument/2006/relationships/hyperlink" Target="https://www.local.gov.uk/about/news/devolve-powers-and-funding-get-more-young-people-work-lga-says-neet-numbers-rise" TargetMode="External"/><Relationship Id="rId58" Type="http://schemas.openxmlformats.org/officeDocument/2006/relationships/hyperlink" Target="https://www.parliament.uk/business/committees/committees-a-z/commons-select/home-affairs-committee/news-parliament-2017/serious-youth-violence-report-published-17-191/" TargetMode="External"/><Relationship Id="rId66" Type="http://schemas.openxmlformats.org/officeDocument/2006/relationships/hyperlink" Target="https://www.gov.uk/government/consultations/serious-violence-new-legal-duty-to-support-multi-agency-action?utm_source=37e0ecd2-22c8-478d-86a1-c2718db9f2ef&amp;utm_medium=email&amp;utm_campaign=govuk-notifications&amp;utm_content=immediate" TargetMode="External"/><Relationship Id="rId74" Type="http://schemas.openxmlformats.org/officeDocument/2006/relationships/hyperlink" Target="https://www.gov.uk/government/news/30m-to-spark-rollout-of-next-generation-5g-in-rural-areas-and-help-countryside-capitalise-on-tech-revolution" TargetMode="External"/><Relationship Id="rId79" Type="http://schemas.openxmlformats.org/officeDocument/2006/relationships/hyperlink" Target="https://www.local.gov.uk/about/news/lga-responds-roads-funding-announcement" TargetMode="External"/><Relationship Id="rId87" Type="http://schemas.openxmlformats.org/officeDocument/2006/relationships/hyperlink" Target="https://www.parliament.uk/business/committees/committees-a-z/commons-select/work-and-pensions-committee/news-parliament-2017/welfare-safety-village-report-published-17-19/" TargetMode="External"/><Relationship Id="rId5" Type="http://schemas.openxmlformats.org/officeDocument/2006/relationships/numbering" Target="numbering.xml"/><Relationship Id="rId61" Type="http://schemas.openxmlformats.org/officeDocument/2006/relationships/hyperlink" Target="https://www.gov.uk/government/consultations/sprinklers-and-other-fire-safety-measures-in-new-high-rise-blocks-of-flats" TargetMode="External"/><Relationship Id="rId82" Type="http://schemas.openxmlformats.org/officeDocument/2006/relationships/hyperlink" Target="https://protect-eu.mimecast.com/s/wBalCGZKWs1Yl9nSK0EKGF" TargetMode="External"/><Relationship Id="rId90" Type="http://schemas.openxmlformats.org/officeDocument/2006/relationships/hyperlink" Target="https://www.local.gov.uk/sector-led-improvement-201819-0" TargetMode="External"/><Relationship Id="rId95" Type="http://schemas.openxmlformats.org/officeDocument/2006/relationships/hyperlink" Target="http://www.local.gov.uk/ngdp" TargetMode="External"/><Relationship Id="rId19" Type="http://schemas.openxmlformats.org/officeDocument/2006/relationships/hyperlink" Target="https://www.parliament.uk/business/committees/committees-a-z/commons-select/housing-communities-and-local-government-committee/news/local-govt-finance-report-published-17-19/" TargetMode="External"/><Relationship Id="rId14" Type="http://schemas.openxmlformats.org/officeDocument/2006/relationships/header" Target="header2.xml"/><Relationship Id="rId22" Type="http://schemas.openxmlformats.org/officeDocument/2006/relationships/hyperlink" Target="https://www.nao.org.uk/code-audit-practice/wp-content/uploads/sites/29/2019/07/11856-001-Local-audit-in-England-Code-of-Audit-Practice-Book.pdf" TargetMode="External"/><Relationship Id="rId27" Type="http://schemas.openxmlformats.org/officeDocument/2006/relationships/hyperlink" Target="https://www.countycouncilsnetwork.org.uk/over-2bn-of-vital-social-care-funding-at-risk-next-year-as-councils-warn-they-will-start-to-decommission-services/" TargetMode="External"/><Relationship Id="rId30" Type="http://schemas.openxmlformats.org/officeDocument/2006/relationships/hyperlink" Target="https://www.local.gov.uk/about/news/lga-responds-london-councils-report-adult-social-care" TargetMode="External"/><Relationship Id="rId35" Type="http://schemas.openxmlformats.org/officeDocument/2006/relationships/hyperlink" Target="https://local.gov.uk/must-know-tobacco-control" TargetMode="External"/><Relationship Id="rId43" Type="http://schemas.openxmlformats.org/officeDocument/2006/relationships/hyperlink" Target="https://www.local.gov.uk/about/news/childrens-care-crisis-councils-forced-overspend-almost-ps800m-childrens-social-care" TargetMode="External"/><Relationship Id="rId48" Type="http://schemas.openxmlformats.org/officeDocument/2006/relationships/hyperlink" Target="https://www.childrenscommissioner.gov.uk/2019/08/01/explosion-in-number-of-older-children-going-into-care-over-last-five-years-is-hitting-stability-of-the-system/" TargetMode="External"/><Relationship Id="rId56" Type="http://schemas.openxmlformats.org/officeDocument/2006/relationships/hyperlink" Target="https://epi.org.uk/wp-content/uploads/2019/07/EPI-Annual-Report-2019.pdf" TargetMode="External"/><Relationship Id="rId64" Type="http://schemas.openxmlformats.org/officeDocument/2006/relationships/hyperlink" Target="https://www.local.gov.uk/about/news/lga-responds-prime-ministers-funding-towns-announcement" TargetMode="External"/><Relationship Id="rId69" Type="http://schemas.openxmlformats.org/officeDocument/2006/relationships/hyperlink" Target="https://publications.parliament.uk/pa/jt201719/jtselect/jtddab/2075/2075.pdf" TargetMode="External"/><Relationship Id="rId77" Type="http://schemas.openxmlformats.org/officeDocument/2006/relationships/hyperlink" Target="https://www.gov.uk/government/news/dft-injects-348-million-into-boosting-local-roads-quality" TargetMode="External"/><Relationship Id="rId8" Type="http://schemas.openxmlformats.org/officeDocument/2006/relationships/webSettings" Target="webSettings.xml"/><Relationship Id="rId51" Type="http://schemas.openxmlformats.org/officeDocument/2006/relationships/hyperlink" Target="https://www.local.gov.uk/about/news/lga-responds-nice-guidelines-support-unpaid-adult-carers" TargetMode="External"/><Relationship Id="rId72" Type="http://schemas.openxmlformats.org/officeDocument/2006/relationships/hyperlink" Target="https://services.parliament.uk/Bills/2017-19/domesticabuse.html" TargetMode="External"/><Relationship Id="rId80" Type="http://schemas.openxmlformats.org/officeDocument/2006/relationships/hyperlink" Target="https://www.local.gov.uk/about/news/lga-responds-waste-and-resources-strategy-consultation-response-defra" TargetMode="External"/><Relationship Id="rId85" Type="http://schemas.openxmlformats.org/officeDocument/2006/relationships/hyperlink" Target="https://www.local.gov.uk/licensing-act-2003-councillors-handbook-england-and-wales" TargetMode="External"/><Relationship Id="rId93" Type="http://schemas.openxmlformats.org/officeDocument/2006/relationships/hyperlink" Target="https://www.local.gov.uk/about/news/lga-responds-ombudsman-report-complaints-2018-19"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ocal.gov.uk/sites/default/files/documents/On%20the%20Day%20Briefing%20SRo%202019.pdf" TargetMode="External"/><Relationship Id="rId25" Type="http://schemas.openxmlformats.org/officeDocument/2006/relationships/hyperlink" Target="https://www.nao.org.uk/code-audit-practice/code-of-audit-practice-consultation/" TargetMode="External"/><Relationship Id="rId33" Type="http://schemas.openxmlformats.org/officeDocument/2006/relationships/hyperlink" Target="https://www.gov.uk/government/consultations/advancing-our-health-prevention-in-the-2020s/advancing-our-health-prevention-in-the-2020s-consultation-document" TargetMode="External"/><Relationship Id="rId38" Type="http://schemas.openxmlformats.org/officeDocument/2006/relationships/hyperlink" Target="https://www.local.gov.uk/about/news/lga-responds-we-are-undefeatable-campaign" TargetMode="External"/><Relationship Id="rId46" Type="http://schemas.openxmlformats.org/officeDocument/2006/relationships/hyperlink" Target="https://protect-eu.mimecast.com/s/_Dc8CzmlYCM0mx0f4BJBM1" TargetMode="External"/><Relationship Id="rId59" Type="http://schemas.openxmlformats.org/officeDocument/2006/relationships/hyperlink" Target="https://www.local.gov.uk/about/news/lga-responds-home-affairs-committee-report-serious-youth-violence" TargetMode="External"/><Relationship Id="rId67" Type="http://schemas.openxmlformats.org/officeDocument/2006/relationships/hyperlink" Target="https://www.local.gov.uk/about/news/lga-responds-new-legal-duty-tackle-serious-violent-crime" TargetMode="External"/><Relationship Id="rId20" Type="http://schemas.openxmlformats.org/officeDocument/2006/relationships/hyperlink" Target="https://www.local.gov.uk/topics/finance-and-business-rates/business-rates-retention/systems-design-working-group" TargetMode="External"/><Relationship Id="rId41" Type="http://schemas.openxmlformats.org/officeDocument/2006/relationships/hyperlink" Target="https://www.gov.uk/government/statistics/local-authority-revenue-expenditure-and-financing-england-2018-to-2019-provisional-outturn" TargetMode="External"/><Relationship Id="rId54" Type="http://schemas.openxmlformats.org/officeDocument/2006/relationships/hyperlink" Target="https://www.gov.uk/government/collections/statistics-school-capacity" TargetMode="External"/><Relationship Id="rId62" Type="http://schemas.openxmlformats.org/officeDocument/2006/relationships/hyperlink" Target="https://www.gov.uk/government/consultations/homelessness-reduction-act-2017-call-for-evidence" TargetMode="External"/><Relationship Id="rId70" Type="http://schemas.openxmlformats.org/officeDocument/2006/relationships/hyperlink" Target="http://data.parliament.uk/writtenevidence/committeeevidence.svc/evidencedocument/draft-domestic-abuse-bill-committee/draft-domestic-abuse-bill/oral/102374.pdf" TargetMode="External"/><Relationship Id="rId75" Type="http://schemas.openxmlformats.org/officeDocument/2006/relationships/hyperlink" Target="https://www.gov.uk/government/consultations/proposed-reforms-to-permitted-development-rights-to-support-the-deployment-of-5g-and-extend-mobile-coverage" TargetMode="External"/><Relationship Id="rId83" Type="http://schemas.openxmlformats.org/officeDocument/2006/relationships/hyperlink" Target="https://www.local.gov.uk/about/news/lga-responds-cipd-report-under-investment-training" TargetMode="External"/><Relationship Id="rId88" Type="http://schemas.openxmlformats.org/officeDocument/2006/relationships/hyperlink" Target="https://www.local.gov.uk/about/news/lga-responds-work-and-pensions-committee-welfare-report-disadvantaged-people-losing-out" TargetMode="External"/><Relationship Id="rId91" Type="http://schemas.openxmlformats.org/officeDocument/2006/relationships/hyperlink" Target="https://www.local.gov.uk/our-support/our-improvement-offer/sector-led-improvement-impact-and-lessons-learned" TargetMode="External"/><Relationship Id="rId96" Type="http://schemas.openxmlformats.org/officeDocument/2006/relationships/hyperlink" Target="https://www.local.gov.uk/our-support/efficiency-and-income-generation/productivity-experts-program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news/chancellor-confirms-spending-round-will-be-delivered-on-4-september?utm_source=612c0d33-5691-472f-8a90-e433dce4432f&amp;utm_medium=email&amp;utm_campaign=govuk-notifications&amp;utm_content=daily" TargetMode="External"/><Relationship Id="rId23" Type="http://schemas.openxmlformats.org/officeDocument/2006/relationships/hyperlink" Target="https://www.nao.org.uk/code-audit-practice/about-code/" TargetMode="External"/><Relationship Id="rId28" Type="http://schemas.openxmlformats.org/officeDocument/2006/relationships/hyperlink" Target="https://www.adass.org.uk/sort-out-social-care-for-all-once-and-for-all" TargetMode="External"/><Relationship Id="rId36" Type="http://schemas.openxmlformats.org/officeDocument/2006/relationships/hyperlink" Target="https://www.local.gov.uk/about/news/lga-responds-latest-drug-related-deaths-figures" TargetMode="External"/><Relationship Id="rId49" Type="http://schemas.openxmlformats.org/officeDocument/2006/relationships/hyperlink" Target="https://www.local.gov.uk/about/news/lga-responds-childrens-commissioners-report-children-care" TargetMode="External"/><Relationship Id="rId57" Type="http://schemas.openxmlformats.org/officeDocument/2006/relationships/hyperlink" Target="https://www.local.gov.uk/about/news/lga-responds-education-policy-institutes-annual-report-state-education-england" TargetMode="External"/><Relationship Id="rId10" Type="http://schemas.openxmlformats.org/officeDocument/2006/relationships/endnotes" Target="endnotes.xml"/><Relationship Id="rId31" Type="http://schemas.openxmlformats.org/officeDocument/2006/relationships/hyperlink" Target="https://www.local.gov.uk/about/news/lga-responds-nhs-health-checks-review" TargetMode="External"/><Relationship Id="rId44" Type="http://schemas.openxmlformats.org/officeDocument/2006/relationships/hyperlink" Target="https://www.childrenssociety.org.uk/good-childhood-report" TargetMode="External"/><Relationship Id="rId52" Type="http://schemas.openxmlformats.org/officeDocument/2006/relationships/hyperlink" Target="https://www.ons.gov.uk/employmentandlabourmarket/peoplenotinwork/unemployment/bulletins/youngpeoplenotineducationemploymentortrainingneet/august2019" TargetMode="External"/><Relationship Id="rId60" Type="http://schemas.openxmlformats.org/officeDocument/2006/relationships/hyperlink" Target="https://twitter.com/i/moments/1156921304722944001" TargetMode="External"/><Relationship Id="rId65" Type="http://schemas.openxmlformats.org/officeDocument/2006/relationships/hyperlink" Target="https://protect-eu.mimecast.com/s/3cj_Cj2J6sn7Kl7iWo1hjb" TargetMode="External"/><Relationship Id="rId73" Type="http://schemas.openxmlformats.org/officeDocument/2006/relationships/hyperlink" Target="https://www.local.gov.uk/about/news/lga-responds-introduction-domestic-abuse-bill-parliament" TargetMode="External"/><Relationship Id="rId78" Type="http://schemas.openxmlformats.org/officeDocument/2006/relationships/hyperlink" Target="https://www.gov.uk/government/publications/apply-to-the-local-highways-maintenance-challenge-fund" TargetMode="External"/><Relationship Id="rId81" Type="http://schemas.openxmlformats.org/officeDocument/2006/relationships/hyperlink" Target="https://www.gov.uk/government/consultations/waste-and-recycling-making-recycling-collections-consistent-in-england" TargetMode="External"/><Relationship Id="rId86" Type="http://schemas.openxmlformats.org/officeDocument/2006/relationships/hyperlink" Target="https://www.local.gov.uk/approaches-managing-night-time-economy" TargetMode="External"/><Relationship Id="rId94" Type="http://schemas.openxmlformats.org/officeDocument/2006/relationships/hyperlink" Target="https://www.local.gov.uk/polling-resident-satisfaction-councils-june-2019"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local.gov.uk/about/news/lga-responds-hclg-committee-report-local-government-finance" TargetMode="External"/><Relationship Id="rId39" Type="http://schemas.openxmlformats.org/officeDocument/2006/relationships/hyperlink" Target="https://www.local.gov.uk/about/news/lga-give-mainstream-schools-incentives-support-pupils-special-ne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6CEC6BD460243A52F801F45192E9F" ma:contentTypeVersion="26" ma:contentTypeDescription="Create a new document." ma:contentTypeScope="" ma:versionID="e6385ed3141454a7faaa0d84f9c0dd3f">
  <xsd:schema xmlns:xsd="http://www.w3.org/2001/XMLSchema" xmlns:xs="http://www.w3.org/2001/XMLSchema" xmlns:p="http://schemas.microsoft.com/office/2006/metadata/properties" xmlns:ns2="ddd5460c-fd9a-4b2f-9b0a-4d83386095b6" xmlns:ns3="276919b8-b6e8-4916-b3fe-af6554180856" targetNamespace="http://schemas.microsoft.com/office/2006/metadata/properties" ma:root="true" ma:fieldsID="8098917fff49c85011ce340c1c96a6bb" ns2:_="" ns3:_="">
    <xsd:import namespace="ddd5460c-fd9a-4b2f-9b0a-4d83386095b6"/>
    <xsd:import namespace="276919b8-b6e8-4916-b3fe-af6554180856"/>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6919b8-b6e8-4916-b3fe-af65541808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schemas.microsoft.com/office/2006/documentManagement/types"/>
    <ds:schemaRef ds:uri="ddd5460c-fd9a-4b2f-9b0a-4d83386095b6"/>
    <ds:schemaRef ds:uri="http://purl.org/dc/elements/1.1/"/>
    <ds:schemaRef ds:uri="http://www.w3.org/XML/1998/namespace"/>
    <ds:schemaRef ds:uri="http://schemas.openxmlformats.org/package/2006/metadata/core-properties"/>
    <ds:schemaRef ds:uri="276919b8-b6e8-4916-b3fe-af6554180856"/>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DB667C5B-D130-44C1-9544-5B784FA86790}">
  <ds:schemaRefs>
    <ds:schemaRef ds:uri="http://schemas.microsoft.com/office/2006/metadata/contentType"/>
    <ds:schemaRef ds:uri="http://schemas.microsoft.com/office/2006/metadata/properties/metaAttributes"/>
    <ds:schemaRef ds:uri="http://www.w3.org/2000/xmlns/"/>
    <ds:schemaRef ds:uri="http://www.w3.org/2001/XMLSchema"/>
    <ds:schemaRef ds:uri="ddd5460c-fd9a-4b2f-9b0a-4d83386095b6"/>
    <ds:schemaRef ds:uri="276919b8-b6e8-4916-b3fe-af655418085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C0C29-25C2-4435-B9A7-64EA6B1A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6A8DD30E</Template>
  <TotalTime>1</TotalTime>
  <Pages>13</Pages>
  <Words>8752</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Paul Goodchild</cp:lastModifiedBy>
  <cp:revision>3</cp:revision>
  <cp:lastPrinted>2019-02-27T16:22:00Z</cp:lastPrinted>
  <dcterms:created xsi:type="dcterms:W3CDTF">2019-09-06T12:41:00Z</dcterms:created>
  <dcterms:modified xsi:type="dcterms:W3CDTF">2019-09-06T13:47:00Z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0x0101001306CEC6BD460243A52F801F45192E9F</vt:lpwstr>
  </property>
  <property fmtid="{D5CDD505-2E9C-101B-9397-08002B2CF9AE}" pid="3" name="TaxKeyword">
    <vt:lpwstr/>
  </property>
</Properties>
</file>